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A94C" w14:textId="77777777" w:rsidR="002861D9" w:rsidRDefault="002861D9" w:rsidP="00310ADF">
      <w:pPr>
        <w:spacing w:after="0" w:line="240" w:lineRule="auto"/>
        <w:ind w:left="-709" w:right="-720"/>
        <w:rPr>
          <w:sz w:val="12"/>
          <w:szCs w:val="12"/>
        </w:rPr>
      </w:pPr>
    </w:p>
    <w:p w14:paraId="48DAB508" w14:textId="1C68F41E" w:rsidR="00BC6ED0" w:rsidRDefault="003B6565" w:rsidP="00310ADF">
      <w:pPr>
        <w:spacing w:after="0" w:line="240" w:lineRule="auto"/>
        <w:ind w:left="-709" w:right="-720"/>
        <w:rPr>
          <w:sz w:val="12"/>
          <w:szCs w:val="12"/>
        </w:rPr>
      </w:pPr>
      <w:r>
        <w:rPr>
          <w:noProof/>
        </w:rPr>
        <w:drawing>
          <wp:anchor distT="0" distB="0" distL="114300" distR="114300" simplePos="0" relativeHeight="251658240" behindDoc="1" locked="0" layoutInCell="1" allowOverlap="1" wp14:anchorId="08C259E7" wp14:editId="565D1B02">
            <wp:simplePos x="0" y="0"/>
            <wp:positionH relativeFrom="column">
              <wp:posOffset>-447675</wp:posOffset>
            </wp:positionH>
            <wp:positionV relativeFrom="page">
              <wp:posOffset>228600</wp:posOffset>
            </wp:positionV>
            <wp:extent cx="7523480" cy="102584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3480" cy="1025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FC761" w14:textId="77777777" w:rsidR="00BC6ED0" w:rsidRDefault="00BC6ED0" w:rsidP="00310ADF">
      <w:pPr>
        <w:spacing w:after="0" w:line="240" w:lineRule="auto"/>
        <w:ind w:left="-709" w:right="-720"/>
        <w:rPr>
          <w:sz w:val="12"/>
          <w:szCs w:val="12"/>
        </w:rPr>
      </w:pPr>
    </w:p>
    <w:p w14:paraId="3A70950D" w14:textId="77777777" w:rsidR="00BC6ED0" w:rsidRDefault="00BC6ED0" w:rsidP="00310ADF">
      <w:pPr>
        <w:spacing w:after="0" w:line="240" w:lineRule="auto"/>
        <w:ind w:left="-709" w:right="-720"/>
        <w:rPr>
          <w:sz w:val="12"/>
          <w:szCs w:val="12"/>
        </w:rPr>
      </w:pPr>
    </w:p>
    <w:p w14:paraId="0C12F223" w14:textId="6EDC81B5" w:rsidR="00BC6ED0" w:rsidRDefault="00BC6ED0" w:rsidP="00310ADF">
      <w:pPr>
        <w:spacing w:after="0" w:line="240" w:lineRule="auto"/>
        <w:ind w:left="-709" w:right="-720"/>
        <w:rPr>
          <w:sz w:val="12"/>
          <w:szCs w:val="12"/>
        </w:rPr>
      </w:pPr>
    </w:p>
    <w:p w14:paraId="4DDFD718" w14:textId="461410CF" w:rsidR="00D428BE" w:rsidRDefault="00D428BE" w:rsidP="00310ADF">
      <w:pPr>
        <w:spacing w:after="0" w:line="240" w:lineRule="auto"/>
        <w:ind w:left="-709" w:right="-720"/>
        <w:rPr>
          <w:sz w:val="12"/>
          <w:szCs w:val="12"/>
        </w:rPr>
      </w:pPr>
    </w:p>
    <w:p w14:paraId="1F4B9E45" w14:textId="13B447B6" w:rsidR="00D428BE" w:rsidRDefault="00D428BE" w:rsidP="00310ADF">
      <w:pPr>
        <w:spacing w:after="0" w:line="240" w:lineRule="auto"/>
        <w:ind w:left="-709" w:right="-720"/>
        <w:rPr>
          <w:sz w:val="12"/>
          <w:szCs w:val="12"/>
        </w:rPr>
      </w:pPr>
    </w:p>
    <w:p w14:paraId="33037BC8" w14:textId="77777777" w:rsidR="00D428BE" w:rsidRDefault="00D428BE" w:rsidP="00310ADF">
      <w:pPr>
        <w:spacing w:after="0" w:line="240" w:lineRule="auto"/>
        <w:ind w:left="-709" w:right="-720"/>
        <w:rPr>
          <w:sz w:val="12"/>
          <w:szCs w:val="12"/>
        </w:rPr>
      </w:pPr>
    </w:p>
    <w:p w14:paraId="27B082C5" w14:textId="77777777" w:rsidR="00D428BE" w:rsidRDefault="00D428BE" w:rsidP="00310ADF">
      <w:pPr>
        <w:spacing w:after="0" w:line="240" w:lineRule="auto"/>
        <w:ind w:left="-709" w:right="-720"/>
        <w:rPr>
          <w:sz w:val="12"/>
          <w:szCs w:val="12"/>
        </w:rPr>
      </w:pPr>
    </w:p>
    <w:p w14:paraId="3995949C" w14:textId="77777777" w:rsidR="00D428BE" w:rsidRDefault="00D428BE" w:rsidP="00310ADF">
      <w:pPr>
        <w:spacing w:after="0" w:line="240" w:lineRule="auto"/>
        <w:ind w:left="-709" w:right="-720"/>
        <w:rPr>
          <w:sz w:val="12"/>
          <w:szCs w:val="12"/>
        </w:rPr>
      </w:pPr>
    </w:p>
    <w:p w14:paraId="3A7304BB" w14:textId="77777777" w:rsidR="00310ADF" w:rsidRDefault="00310ADF" w:rsidP="00310ADF">
      <w:pPr>
        <w:spacing w:after="0" w:line="240" w:lineRule="auto"/>
        <w:ind w:left="-709" w:right="-720"/>
        <w:rPr>
          <w:sz w:val="12"/>
          <w:szCs w:val="12"/>
        </w:rPr>
      </w:pPr>
    </w:p>
    <w:p w14:paraId="69894E87" w14:textId="77777777" w:rsidR="00310ADF" w:rsidRDefault="00310ADF" w:rsidP="00310ADF">
      <w:pPr>
        <w:spacing w:after="0" w:line="240" w:lineRule="auto"/>
        <w:ind w:left="-709" w:right="-720"/>
        <w:rPr>
          <w:sz w:val="12"/>
          <w:szCs w:val="12"/>
        </w:rPr>
      </w:pPr>
    </w:p>
    <w:p w14:paraId="53966DA7" w14:textId="77777777" w:rsidR="00310ADF" w:rsidRDefault="00310ADF" w:rsidP="00310ADF">
      <w:pPr>
        <w:spacing w:after="0" w:line="240" w:lineRule="auto"/>
        <w:ind w:left="-709" w:right="-720"/>
        <w:rPr>
          <w:sz w:val="12"/>
          <w:szCs w:val="12"/>
        </w:rPr>
      </w:pPr>
    </w:p>
    <w:p w14:paraId="4CF98CFD" w14:textId="77777777" w:rsidR="00310ADF" w:rsidRDefault="00310ADF" w:rsidP="00310ADF">
      <w:pPr>
        <w:spacing w:after="0" w:line="240" w:lineRule="auto"/>
        <w:ind w:left="-709" w:right="-720"/>
        <w:rPr>
          <w:sz w:val="12"/>
          <w:szCs w:val="12"/>
        </w:rPr>
      </w:pPr>
    </w:p>
    <w:p w14:paraId="1CA2A047" w14:textId="77777777" w:rsidR="00310ADF" w:rsidRDefault="00310ADF" w:rsidP="00310ADF">
      <w:pPr>
        <w:spacing w:after="0" w:line="240" w:lineRule="auto"/>
        <w:ind w:left="-709" w:right="-720"/>
        <w:rPr>
          <w:sz w:val="12"/>
          <w:szCs w:val="12"/>
        </w:rPr>
      </w:pPr>
    </w:p>
    <w:p w14:paraId="25EB7985" w14:textId="77777777" w:rsidR="00310ADF" w:rsidRDefault="00310ADF" w:rsidP="00310ADF">
      <w:pPr>
        <w:spacing w:after="0" w:line="240" w:lineRule="auto"/>
        <w:ind w:left="-709" w:right="-720"/>
        <w:rPr>
          <w:sz w:val="12"/>
          <w:szCs w:val="12"/>
        </w:rPr>
      </w:pPr>
    </w:p>
    <w:p w14:paraId="55A19FDC" w14:textId="77777777" w:rsidR="00310ADF" w:rsidRDefault="00310ADF" w:rsidP="00310ADF">
      <w:pPr>
        <w:spacing w:after="0" w:line="240" w:lineRule="auto"/>
        <w:ind w:left="-709" w:right="-720"/>
        <w:rPr>
          <w:sz w:val="12"/>
          <w:szCs w:val="12"/>
        </w:rPr>
      </w:pPr>
    </w:p>
    <w:p w14:paraId="347E8BC5" w14:textId="77777777" w:rsidR="00310ADF" w:rsidRDefault="00310ADF" w:rsidP="00310ADF">
      <w:pPr>
        <w:spacing w:after="0" w:line="240" w:lineRule="auto"/>
        <w:ind w:left="-709" w:right="-720"/>
        <w:rPr>
          <w:sz w:val="12"/>
          <w:szCs w:val="12"/>
        </w:rPr>
      </w:pPr>
    </w:p>
    <w:p w14:paraId="75C4DE07" w14:textId="77777777" w:rsidR="00310ADF" w:rsidRDefault="00310ADF" w:rsidP="00310ADF">
      <w:pPr>
        <w:spacing w:after="0" w:line="240" w:lineRule="auto"/>
        <w:ind w:left="-709" w:right="-720"/>
        <w:rPr>
          <w:sz w:val="12"/>
          <w:szCs w:val="12"/>
        </w:rPr>
      </w:pPr>
    </w:p>
    <w:p w14:paraId="1C86AE1A" w14:textId="77777777" w:rsidR="00310ADF" w:rsidRDefault="00310ADF" w:rsidP="00310ADF">
      <w:pPr>
        <w:spacing w:after="0" w:line="240" w:lineRule="auto"/>
        <w:ind w:left="-709" w:right="-720"/>
        <w:rPr>
          <w:sz w:val="12"/>
          <w:szCs w:val="12"/>
        </w:rPr>
      </w:pPr>
    </w:p>
    <w:p w14:paraId="75D1E326" w14:textId="77777777" w:rsidR="00310ADF" w:rsidRDefault="00310ADF" w:rsidP="00310ADF">
      <w:pPr>
        <w:spacing w:after="0" w:line="240" w:lineRule="auto"/>
        <w:ind w:left="-709" w:right="-720"/>
        <w:rPr>
          <w:sz w:val="12"/>
          <w:szCs w:val="12"/>
        </w:rPr>
      </w:pPr>
    </w:p>
    <w:p w14:paraId="1004227E" w14:textId="77777777" w:rsidR="00310ADF" w:rsidRDefault="00310ADF" w:rsidP="00310ADF">
      <w:pPr>
        <w:spacing w:after="0" w:line="240" w:lineRule="auto"/>
        <w:ind w:left="-709" w:right="-720"/>
        <w:rPr>
          <w:sz w:val="12"/>
          <w:szCs w:val="12"/>
        </w:rPr>
      </w:pPr>
    </w:p>
    <w:p w14:paraId="09ABEEA7" w14:textId="77777777" w:rsidR="00310ADF" w:rsidRDefault="00310ADF" w:rsidP="00310ADF">
      <w:pPr>
        <w:spacing w:after="0" w:line="240" w:lineRule="auto"/>
        <w:ind w:left="-709" w:right="-720"/>
        <w:rPr>
          <w:sz w:val="12"/>
          <w:szCs w:val="12"/>
        </w:rPr>
      </w:pPr>
    </w:p>
    <w:p w14:paraId="23EF3CF5" w14:textId="77777777" w:rsidR="00310ADF" w:rsidRDefault="00310ADF" w:rsidP="00310ADF">
      <w:pPr>
        <w:spacing w:after="0" w:line="240" w:lineRule="auto"/>
        <w:ind w:left="-709" w:right="-720"/>
        <w:rPr>
          <w:sz w:val="12"/>
          <w:szCs w:val="12"/>
        </w:rPr>
      </w:pPr>
    </w:p>
    <w:p w14:paraId="2C025700" w14:textId="77777777" w:rsidR="00310ADF" w:rsidRDefault="00310ADF" w:rsidP="00310ADF">
      <w:pPr>
        <w:spacing w:after="0" w:line="240" w:lineRule="auto"/>
        <w:ind w:left="-709" w:right="-720"/>
        <w:rPr>
          <w:sz w:val="12"/>
          <w:szCs w:val="12"/>
        </w:rPr>
      </w:pPr>
    </w:p>
    <w:p w14:paraId="70D0663A" w14:textId="77777777" w:rsidR="00D428BE" w:rsidRDefault="00D428BE" w:rsidP="00310ADF">
      <w:pPr>
        <w:spacing w:after="0" w:line="240" w:lineRule="auto"/>
        <w:ind w:left="-709" w:right="-720"/>
        <w:rPr>
          <w:sz w:val="12"/>
          <w:szCs w:val="12"/>
        </w:rPr>
      </w:pPr>
    </w:p>
    <w:p w14:paraId="05EEA700" w14:textId="77777777" w:rsidR="00D428BE" w:rsidRDefault="00D428BE" w:rsidP="00310ADF">
      <w:pPr>
        <w:spacing w:after="0" w:line="240" w:lineRule="auto"/>
        <w:ind w:left="-709" w:right="-720"/>
        <w:rPr>
          <w:sz w:val="12"/>
          <w:szCs w:val="12"/>
        </w:rPr>
      </w:pPr>
    </w:p>
    <w:p w14:paraId="2F895C14" w14:textId="77777777" w:rsidR="00D428BE" w:rsidRDefault="00D428BE" w:rsidP="00310ADF">
      <w:pPr>
        <w:spacing w:after="0" w:line="240" w:lineRule="auto"/>
        <w:ind w:left="-709" w:right="-720"/>
        <w:rPr>
          <w:sz w:val="12"/>
          <w:szCs w:val="12"/>
        </w:rPr>
      </w:pPr>
    </w:p>
    <w:p w14:paraId="439E4421" w14:textId="0AE2CC61" w:rsidR="00310ADF" w:rsidRPr="00310ADF" w:rsidRDefault="00310ADF" w:rsidP="001C5753">
      <w:pPr>
        <w:spacing w:after="0" w:line="240" w:lineRule="auto"/>
        <w:rPr>
          <w:b/>
          <w:bCs/>
          <w:color w:val="FF0000"/>
          <w:sz w:val="20"/>
          <w:szCs w:val="20"/>
        </w:rPr>
      </w:pPr>
      <w:r w:rsidRPr="00310ADF">
        <w:rPr>
          <w:rFonts w:ascii="Verdana" w:hAnsi="Verdana" w:cs="Verdana"/>
          <w:color w:val="288DBB"/>
          <w:sz w:val="20"/>
          <w:szCs w:val="20"/>
        </w:rPr>
        <w:t xml:space="preserve">      </w:t>
      </w:r>
      <w:r>
        <w:rPr>
          <w:rFonts w:ascii="Verdana" w:hAnsi="Verdana" w:cs="Verdana"/>
          <w:color w:val="288DBB"/>
          <w:sz w:val="20"/>
          <w:szCs w:val="20"/>
        </w:rPr>
        <w:t xml:space="preserve"> </w:t>
      </w:r>
      <w:r w:rsidR="00774454">
        <w:rPr>
          <w:rFonts w:ascii="Verdana" w:hAnsi="Verdana" w:cs="Verdana"/>
          <w:b/>
          <w:bCs/>
          <w:color w:val="FF0000"/>
          <w:sz w:val="20"/>
          <w:szCs w:val="20"/>
        </w:rPr>
        <w:t>Architectur</w:t>
      </w:r>
      <w:r w:rsidR="00C81448">
        <w:rPr>
          <w:rFonts w:ascii="Verdana" w:hAnsi="Verdana" w:cs="Verdana"/>
          <w:b/>
          <w:bCs/>
          <w:color w:val="FF0000"/>
          <w:sz w:val="20"/>
          <w:szCs w:val="20"/>
        </w:rPr>
        <w:t xml:space="preserve">al Engineering </w:t>
      </w:r>
      <w:r w:rsidR="001C5753" w:rsidRPr="001C5753">
        <w:rPr>
          <w:rFonts w:ascii="Verdana" w:hAnsi="Verdana" w:cs="Verdana"/>
          <w:b/>
          <w:bCs/>
          <w:color w:val="FF0000"/>
          <w:sz w:val="20"/>
          <w:szCs w:val="20"/>
        </w:rPr>
        <w:t>Program</w:t>
      </w:r>
    </w:p>
    <w:p w14:paraId="29A8902A" w14:textId="77777777" w:rsidR="00310ADF" w:rsidRDefault="00D50D20" w:rsidP="00230D71">
      <w:pPr>
        <w:tabs>
          <w:tab w:val="left" w:pos="1816"/>
        </w:tabs>
        <w:spacing w:after="0" w:line="240" w:lineRule="auto"/>
        <w:ind w:left="-709" w:right="-720"/>
      </w:pPr>
      <w:r>
        <w:rPr>
          <w:noProof/>
        </w:rPr>
        <mc:AlternateContent>
          <mc:Choice Requires="wps">
            <w:drawing>
              <wp:anchor distT="0" distB="0" distL="114300" distR="114300" simplePos="0" relativeHeight="251659264" behindDoc="0" locked="0" layoutInCell="1" allowOverlap="1" wp14:anchorId="42B3B87A" wp14:editId="03B907E0">
                <wp:simplePos x="0" y="0"/>
                <wp:positionH relativeFrom="column">
                  <wp:posOffset>5010149</wp:posOffset>
                </wp:positionH>
                <wp:positionV relativeFrom="paragraph">
                  <wp:posOffset>79375</wp:posOffset>
                </wp:positionV>
                <wp:extent cx="1876425" cy="3724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876425" cy="3724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ADEE0F" w14:textId="57445CB5" w:rsidR="00D50D20" w:rsidRDefault="00583266" w:rsidP="00230D71">
                            <w:pPr>
                              <w:spacing w:after="0" w:line="240" w:lineRule="auto"/>
                              <w:rPr>
                                <w:rFonts w:ascii="Verdana" w:hAnsi="Verdana" w:cs="Verdana"/>
                                <w:b/>
                                <w:bCs/>
                                <w:color w:val="FF0000"/>
                                <w:sz w:val="24"/>
                                <w:szCs w:val="24"/>
                              </w:rPr>
                            </w:pPr>
                            <w:r>
                              <w:rPr>
                                <w:rFonts w:ascii="Verdana" w:hAnsi="Verdana" w:cs="Verdana"/>
                                <w:b/>
                                <w:bCs/>
                                <w:color w:val="FF0000"/>
                                <w:sz w:val="24"/>
                                <w:szCs w:val="24"/>
                              </w:rPr>
                              <w:t>Architectural Engineering Program</w:t>
                            </w:r>
                          </w:p>
                          <w:p w14:paraId="63927B81" w14:textId="77777777" w:rsidR="0003527D" w:rsidRDefault="0003527D" w:rsidP="0003527D">
                            <w:pPr>
                              <w:autoSpaceDE w:val="0"/>
                              <w:autoSpaceDN w:val="0"/>
                              <w:adjustRightInd w:val="0"/>
                              <w:spacing w:after="0" w:line="240" w:lineRule="auto"/>
                              <w:rPr>
                                <w:rFonts w:ascii="HelveticaNeueLTStd-Lt" w:hAnsi="HelveticaNeueLTStd-Lt" w:cs="HelveticaNeueLTStd-Lt"/>
                                <w:sz w:val="17"/>
                                <w:szCs w:val="17"/>
                              </w:rPr>
                            </w:pPr>
                          </w:p>
                          <w:p w14:paraId="0598FDB3" w14:textId="77777777" w:rsidR="00D50D20" w:rsidRDefault="0003527D" w:rsidP="0003527D">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 coordinator welcome message</w:t>
                            </w:r>
                          </w:p>
                          <w:p w14:paraId="59497CD7" w14:textId="77777777" w:rsidR="0003527D" w:rsidRDefault="0003527D" w:rsidP="0003527D">
                            <w:pPr>
                              <w:spacing w:after="0" w:line="240" w:lineRule="auto"/>
                              <w:rPr>
                                <w:rFonts w:ascii="HelveticaNeueLTStd-Lt" w:hAnsi="HelveticaNeueLTStd-Lt" w:cs="HelveticaNeueLTStd-Lt"/>
                                <w:sz w:val="17"/>
                                <w:szCs w:val="17"/>
                              </w:rPr>
                            </w:pPr>
                          </w:p>
                          <w:p w14:paraId="73472283" w14:textId="77777777" w:rsidR="00FA7288" w:rsidRDefault="00C4147E"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w:t>
                            </w:r>
                            <w:r w:rsidR="00FA7288">
                              <w:rPr>
                                <w:rFonts w:ascii="HelveticaNeueLTStd-Lt" w:hAnsi="HelveticaNeueLTStd-Lt" w:cs="HelveticaNeueLTStd-Lt"/>
                                <w:sz w:val="17"/>
                                <w:szCs w:val="17"/>
                              </w:rPr>
                              <w:t xml:space="preserve"> tree</w:t>
                            </w:r>
                          </w:p>
                          <w:p w14:paraId="0B03F6B3" w14:textId="77777777" w:rsidR="00FA7288" w:rsidRDefault="00FA7288" w:rsidP="00FA7288">
                            <w:pPr>
                              <w:spacing w:after="0" w:line="240" w:lineRule="auto"/>
                              <w:rPr>
                                <w:rFonts w:ascii="HelveticaNeueLTStd-Lt" w:hAnsi="HelveticaNeueLTStd-Lt" w:cs="HelveticaNeueLTStd-Lt"/>
                                <w:sz w:val="17"/>
                                <w:szCs w:val="17"/>
                              </w:rPr>
                            </w:pPr>
                          </w:p>
                          <w:p w14:paraId="321BF54A"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Courses description </w:t>
                            </w:r>
                          </w:p>
                          <w:p w14:paraId="759DDD90" w14:textId="77777777" w:rsidR="00FA7288" w:rsidRDefault="00FA7288" w:rsidP="00FA7288">
                            <w:pPr>
                              <w:spacing w:after="0" w:line="240" w:lineRule="auto"/>
                              <w:rPr>
                                <w:rFonts w:ascii="HelveticaNeueLTStd-Lt" w:hAnsi="HelveticaNeueLTStd-Lt" w:cs="HelveticaNeueLTStd-Lt"/>
                                <w:sz w:val="17"/>
                                <w:szCs w:val="17"/>
                              </w:rPr>
                            </w:pPr>
                          </w:p>
                          <w:p w14:paraId="4449DAAB"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Resources and laboratories</w:t>
                            </w:r>
                          </w:p>
                          <w:p w14:paraId="6056A79D" w14:textId="77777777" w:rsidR="00FA7288" w:rsidRDefault="00FA7288" w:rsidP="0003527D">
                            <w:pPr>
                              <w:spacing w:after="0" w:line="240" w:lineRule="auto"/>
                              <w:rPr>
                                <w:rFonts w:ascii="HelveticaNeueLTStd-Lt" w:hAnsi="HelveticaNeueLTStd-Lt" w:cs="HelveticaNeueLTStd-Lt"/>
                                <w:sz w:val="17"/>
                                <w:szCs w:val="17"/>
                              </w:rPr>
                            </w:pPr>
                          </w:p>
                          <w:p w14:paraId="77691589" w14:textId="77777777" w:rsidR="00FD38C1" w:rsidRDefault="00FD38C1" w:rsidP="00FA7288">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Students' </w:t>
                            </w:r>
                            <w:r w:rsidR="00FA7288">
                              <w:rPr>
                                <w:rFonts w:ascii="HelveticaNeueLTStd-Lt" w:hAnsi="HelveticaNeueLTStd-Lt" w:cs="HelveticaNeueLTStd-Lt"/>
                                <w:sz w:val="17"/>
                                <w:szCs w:val="17"/>
                              </w:rPr>
                              <w:t>p</w:t>
                            </w:r>
                            <w:r>
                              <w:rPr>
                                <w:rFonts w:ascii="HelveticaNeueLTStd-Lt" w:hAnsi="HelveticaNeueLTStd-Lt" w:cs="HelveticaNeueLTStd-Lt"/>
                                <w:sz w:val="17"/>
                                <w:szCs w:val="17"/>
                              </w:rPr>
                              <w:t xml:space="preserve">rojects &amp; </w:t>
                            </w:r>
                            <w:r w:rsidR="00FA7288">
                              <w:rPr>
                                <w:rFonts w:ascii="HelveticaNeueLTStd-Lt" w:hAnsi="HelveticaNeueLTStd-Lt" w:cs="HelveticaNeueLTStd-Lt"/>
                                <w:sz w:val="17"/>
                                <w:szCs w:val="17"/>
                              </w:rPr>
                              <w:t>a</w:t>
                            </w:r>
                            <w:r>
                              <w:rPr>
                                <w:rFonts w:ascii="HelveticaNeueLTStd-Lt" w:hAnsi="HelveticaNeueLTStd-Lt" w:cs="HelveticaNeueLTStd-Lt"/>
                                <w:sz w:val="17"/>
                                <w:szCs w:val="17"/>
                              </w:rPr>
                              <w:t>ctivities</w:t>
                            </w:r>
                          </w:p>
                          <w:p w14:paraId="156C315E" w14:textId="77777777" w:rsidR="00FD38C1" w:rsidRDefault="00FD38C1" w:rsidP="00FD38C1">
                            <w:pPr>
                              <w:autoSpaceDE w:val="0"/>
                              <w:autoSpaceDN w:val="0"/>
                              <w:adjustRightInd w:val="0"/>
                              <w:spacing w:after="0" w:line="240" w:lineRule="auto"/>
                              <w:rPr>
                                <w:rFonts w:ascii="HelveticaNeueLTStd-Lt" w:hAnsi="HelveticaNeueLTStd-Lt" w:cs="HelveticaNeueLTStd-Lt"/>
                                <w:sz w:val="17"/>
                                <w:szCs w:val="17"/>
                              </w:rPr>
                            </w:pPr>
                          </w:p>
                          <w:p w14:paraId="72AE9BB7" w14:textId="77777777" w:rsidR="0003527D" w:rsidRDefault="00FD38C1"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Industrial Advisory Board</w:t>
                            </w:r>
                          </w:p>
                          <w:p w14:paraId="2F98C101" w14:textId="77777777" w:rsidR="00C4147E" w:rsidRDefault="00C4147E" w:rsidP="00FD38C1">
                            <w:pPr>
                              <w:spacing w:after="0" w:line="240" w:lineRule="auto"/>
                              <w:rPr>
                                <w:rFonts w:ascii="HelveticaNeueLTStd-Lt" w:hAnsi="HelveticaNeueLTStd-Lt" w:cs="HelveticaNeueLTStd-Lt"/>
                                <w:sz w:val="17"/>
                                <w:szCs w:val="17"/>
                              </w:rPr>
                            </w:pPr>
                          </w:p>
                          <w:p w14:paraId="12311138" w14:textId="77777777" w:rsidR="00C4147E" w:rsidRDefault="00C4147E"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Back to All Programs</w:t>
                            </w:r>
                          </w:p>
                          <w:p w14:paraId="7F6E3A40" w14:textId="77777777" w:rsidR="00FD38C1" w:rsidRDefault="00FD38C1" w:rsidP="00FD38C1">
                            <w:pPr>
                              <w:spacing w:after="0" w:line="240" w:lineRule="auto"/>
                              <w:rPr>
                                <w:rFonts w:ascii="HelveticaNeueLTStd-Lt" w:hAnsi="HelveticaNeueLTStd-Lt" w:cs="HelveticaNeueLTStd-Lt"/>
                                <w:sz w:val="17"/>
                                <w:szCs w:val="17"/>
                              </w:rPr>
                            </w:pPr>
                          </w:p>
                          <w:p w14:paraId="42BDB032" w14:textId="77777777" w:rsidR="00FD38C1" w:rsidRPr="00FD38C1" w:rsidRDefault="00FD38C1" w:rsidP="00FD38C1">
                            <w:pPr>
                              <w:spacing w:after="0" w:line="240" w:lineRule="auto"/>
                              <w:rPr>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B3B87A" id="_x0000_t202" coordsize="21600,21600" o:spt="202" path="m,l,21600r21600,l21600,xe">
                <v:stroke joinstyle="miter"/>
                <v:path gradientshapeok="t" o:connecttype="rect"/>
              </v:shapetype>
              <v:shape id="Text Box 2" o:spid="_x0000_s1026" type="#_x0000_t202" style="position:absolute;left:0;text-align:left;margin-left:394.5pt;margin-top:6.25pt;width:147.75pt;height:29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" fillcolor="white [3201]" strokeweight=".5pt">
                <v:textbox>
                  <w:txbxContent>
                    <w:p w14:paraId="18ADEE0F" w14:textId="57445CB5" w:rsidR="00D50D20" w:rsidRDefault="00583266" w:rsidP="00230D71">
                      <w:pPr>
                        <w:spacing w:after="0" w:line="240" w:lineRule="auto"/>
                        <w:rPr>
                          <w:rFonts w:ascii="Verdana" w:hAnsi="Verdana" w:cs="Verdana"/>
                          <w:b/>
                          <w:bCs/>
                          <w:color w:val="FF0000"/>
                          <w:sz w:val="24"/>
                          <w:szCs w:val="24"/>
                        </w:rPr>
                      </w:pPr>
                      <w:r>
                        <w:rPr>
                          <w:rFonts w:ascii="Verdana" w:hAnsi="Verdana" w:cs="Verdana"/>
                          <w:b/>
                          <w:bCs/>
                          <w:color w:val="FF0000"/>
                          <w:sz w:val="24"/>
                          <w:szCs w:val="24"/>
                        </w:rPr>
                        <w:t>Architectural Engineering Program</w:t>
                      </w:r>
                    </w:p>
                    <w:p w14:paraId="63927B81" w14:textId="77777777" w:rsidR="0003527D" w:rsidRDefault="0003527D" w:rsidP="0003527D">
                      <w:pPr>
                        <w:autoSpaceDE w:val="0"/>
                        <w:autoSpaceDN w:val="0"/>
                        <w:adjustRightInd w:val="0"/>
                        <w:spacing w:after="0" w:line="240" w:lineRule="auto"/>
                        <w:rPr>
                          <w:rFonts w:ascii="HelveticaNeueLTStd-Lt" w:hAnsi="HelveticaNeueLTStd-Lt" w:cs="HelveticaNeueLTStd-Lt"/>
                          <w:sz w:val="17"/>
                          <w:szCs w:val="17"/>
                        </w:rPr>
                      </w:pPr>
                    </w:p>
                    <w:p w14:paraId="0598FDB3" w14:textId="77777777" w:rsidR="00D50D20" w:rsidRDefault="0003527D" w:rsidP="0003527D">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 coordinator welcome message</w:t>
                      </w:r>
                    </w:p>
                    <w:p w14:paraId="59497CD7" w14:textId="77777777" w:rsidR="0003527D" w:rsidRDefault="0003527D" w:rsidP="0003527D">
                      <w:pPr>
                        <w:spacing w:after="0" w:line="240" w:lineRule="auto"/>
                        <w:rPr>
                          <w:rFonts w:ascii="HelveticaNeueLTStd-Lt" w:hAnsi="HelveticaNeueLTStd-Lt" w:cs="HelveticaNeueLTStd-Lt"/>
                          <w:sz w:val="17"/>
                          <w:szCs w:val="17"/>
                        </w:rPr>
                      </w:pPr>
                    </w:p>
                    <w:p w14:paraId="73472283" w14:textId="77777777" w:rsidR="00FA7288" w:rsidRDefault="00C4147E"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w:t>
                      </w:r>
                      <w:r w:rsidR="00FA7288">
                        <w:rPr>
                          <w:rFonts w:ascii="HelveticaNeueLTStd-Lt" w:hAnsi="HelveticaNeueLTStd-Lt" w:cs="HelveticaNeueLTStd-Lt"/>
                          <w:sz w:val="17"/>
                          <w:szCs w:val="17"/>
                        </w:rPr>
                        <w:t xml:space="preserve"> tree</w:t>
                      </w:r>
                    </w:p>
                    <w:p w14:paraId="0B03F6B3" w14:textId="77777777" w:rsidR="00FA7288" w:rsidRDefault="00FA7288" w:rsidP="00FA7288">
                      <w:pPr>
                        <w:spacing w:after="0" w:line="240" w:lineRule="auto"/>
                        <w:rPr>
                          <w:rFonts w:ascii="HelveticaNeueLTStd-Lt" w:hAnsi="HelveticaNeueLTStd-Lt" w:cs="HelveticaNeueLTStd-Lt"/>
                          <w:sz w:val="17"/>
                          <w:szCs w:val="17"/>
                        </w:rPr>
                      </w:pPr>
                    </w:p>
                    <w:p w14:paraId="321BF54A"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Courses description </w:t>
                      </w:r>
                    </w:p>
                    <w:p w14:paraId="759DDD90" w14:textId="77777777" w:rsidR="00FA7288" w:rsidRDefault="00FA7288" w:rsidP="00FA7288">
                      <w:pPr>
                        <w:spacing w:after="0" w:line="240" w:lineRule="auto"/>
                        <w:rPr>
                          <w:rFonts w:ascii="HelveticaNeueLTStd-Lt" w:hAnsi="HelveticaNeueLTStd-Lt" w:cs="HelveticaNeueLTStd-Lt"/>
                          <w:sz w:val="17"/>
                          <w:szCs w:val="17"/>
                        </w:rPr>
                      </w:pPr>
                    </w:p>
                    <w:p w14:paraId="4449DAAB"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Resources and laboratories</w:t>
                      </w:r>
                    </w:p>
                    <w:p w14:paraId="6056A79D" w14:textId="77777777" w:rsidR="00FA7288" w:rsidRDefault="00FA7288" w:rsidP="0003527D">
                      <w:pPr>
                        <w:spacing w:after="0" w:line="240" w:lineRule="auto"/>
                        <w:rPr>
                          <w:rFonts w:ascii="HelveticaNeueLTStd-Lt" w:hAnsi="HelveticaNeueLTStd-Lt" w:cs="HelveticaNeueLTStd-Lt"/>
                          <w:sz w:val="17"/>
                          <w:szCs w:val="17"/>
                        </w:rPr>
                      </w:pPr>
                    </w:p>
                    <w:p w14:paraId="77691589" w14:textId="77777777" w:rsidR="00FD38C1" w:rsidRDefault="00FD38C1" w:rsidP="00FA7288">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Students' </w:t>
                      </w:r>
                      <w:r w:rsidR="00FA7288">
                        <w:rPr>
                          <w:rFonts w:ascii="HelveticaNeueLTStd-Lt" w:hAnsi="HelveticaNeueLTStd-Lt" w:cs="HelveticaNeueLTStd-Lt"/>
                          <w:sz w:val="17"/>
                          <w:szCs w:val="17"/>
                        </w:rPr>
                        <w:t>p</w:t>
                      </w:r>
                      <w:r>
                        <w:rPr>
                          <w:rFonts w:ascii="HelveticaNeueLTStd-Lt" w:hAnsi="HelveticaNeueLTStd-Lt" w:cs="HelveticaNeueLTStd-Lt"/>
                          <w:sz w:val="17"/>
                          <w:szCs w:val="17"/>
                        </w:rPr>
                        <w:t xml:space="preserve">rojects &amp; </w:t>
                      </w:r>
                      <w:r w:rsidR="00FA7288">
                        <w:rPr>
                          <w:rFonts w:ascii="HelveticaNeueLTStd-Lt" w:hAnsi="HelveticaNeueLTStd-Lt" w:cs="HelveticaNeueLTStd-Lt"/>
                          <w:sz w:val="17"/>
                          <w:szCs w:val="17"/>
                        </w:rPr>
                        <w:t>a</w:t>
                      </w:r>
                      <w:r>
                        <w:rPr>
                          <w:rFonts w:ascii="HelveticaNeueLTStd-Lt" w:hAnsi="HelveticaNeueLTStd-Lt" w:cs="HelveticaNeueLTStd-Lt"/>
                          <w:sz w:val="17"/>
                          <w:szCs w:val="17"/>
                        </w:rPr>
                        <w:t>ctivities</w:t>
                      </w:r>
                    </w:p>
                    <w:p w14:paraId="156C315E" w14:textId="77777777" w:rsidR="00FD38C1" w:rsidRDefault="00FD38C1" w:rsidP="00FD38C1">
                      <w:pPr>
                        <w:autoSpaceDE w:val="0"/>
                        <w:autoSpaceDN w:val="0"/>
                        <w:adjustRightInd w:val="0"/>
                        <w:spacing w:after="0" w:line="240" w:lineRule="auto"/>
                        <w:rPr>
                          <w:rFonts w:ascii="HelveticaNeueLTStd-Lt" w:hAnsi="HelveticaNeueLTStd-Lt" w:cs="HelveticaNeueLTStd-Lt"/>
                          <w:sz w:val="17"/>
                          <w:szCs w:val="17"/>
                        </w:rPr>
                      </w:pPr>
                    </w:p>
                    <w:p w14:paraId="72AE9BB7" w14:textId="77777777" w:rsidR="0003527D" w:rsidRDefault="00FD38C1"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Industrial Advisory Board</w:t>
                      </w:r>
                    </w:p>
                    <w:p w14:paraId="2F98C101" w14:textId="77777777" w:rsidR="00C4147E" w:rsidRDefault="00C4147E" w:rsidP="00FD38C1">
                      <w:pPr>
                        <w:spacing w:after="0" w:line="240" w:lineRule="auto"/>
                        <w:rPr>
                          <w:rFonts w:ascii="HelveticaNeueLTStd-Lt" w:hAnsi="HelveticaNeueLTStd-Lt" w:cs="HelveticaNeueLTStd-Lt"/>
                          <w:sz w:val="17"/>
                          <w:szCs w:val="17"/>
                        </w:rPr>
                      </w:pPr>
                    </w:p>
                    <w:p w14:paraId="12311138" w14:textId="77777777" w:rsidR="00C4147E" w:rsidRDefault="00C4147E"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Back to All Programs</w:t>
                      </w:r>
                    </w:p>
                    <w:p w14:paraId="7F6E3A40" w14:textId="77777777" w:rsidR="00FD38C1" w:rsidRDefault="00FD38C1" w:rsidP="00FD38C1">
                      <w:pPr>
                        <w:spacing w:after="0" w:line="240" w:lineRule="auto"/>
                        <w:rPr>
                          <w:rFonts w:ascii="HelveticaNeueLTStd-Lt" w:hAnsi="HelveticaNeueLTStd-Lt" w:cs="HelveticaNeueLTStd-Lt"/>
                          <w:sz w:val="17"/>
                          <w:szCs w:val="17"/>
                        </w:rPr>
                      </w:pPr>
                    </w:p>
                    <w:p w14:paraId="42BDB032" w14:textId="77777777" w:rsidR="00FD38C1" w:rsidRPr="00FD38C1" w:rsidRDefault="00FD38C1" w:rsidP="00FD38C1">
                      <w:pPr>
                        <w:spacing w:after="0" w:line="240" w:lineRule="auto"/>
                        <w:rPr>
                          <w:lang w:bidi="ar-EG"/>
                        </w:rPr>
                      </w:pPr>
                    </w:p>
                  </w:txbxContent>
                </v:textbox>
              </v:shape>
            </w:pict>
          </mc:Fallback>
        </mc:AlternateContent>
      </w:r>
      <w:r w:rsidR="00230D71">
        <w:tab/>
      </w:r>
    </w:p>
    <w:p w14:paraId="42AF5D7F" w14:textId="77777777" w:rsidR="00D428BE" w:rsidRDefault="00D428BE" w:rsidP="00310ADF">
      <w:pPr>
        <w:spacing w:after="0" w:line="240" w:lineRule="auto"/>
        <w:ind w:left="-709" w:right="-720"/>
        <w:rPr>
          <w:sz w:val="12"/>
          <w:szCs w:val="12"/>
        </w:rPr>
      </w:pPr>
    </w:p>
    <w:p w14:paraId="5CA29A7D" w14:textId="77777777" w:rsidR="00D428BE" w:rsidRDefault="00D428BE" w:rsidP="00310ADF">
      <w:pPr>
        <w:spacing w:after="0" w:line="240" w:lineRule="auto"/>
        <w:ind w:left="-709" w:right="-720"/>
        <w:rPr>
          <w:sz w:val="12"/>
          <w:szCs w:val="12"/>
        </w:rPr>
      </w:pPr>
    </w:p>
    <w:p w14:paraId="650DA6F1" w14:textId="77777777" w:rsidR="00310ADF" w:rsidRPr="0003193A" w:rsidRDefault="0003193A" w:rsidP="00D50D20">
      <w:pPr>
        <w:spacing w:after="0" w:line="240" w:lineRule="auto"/>
        <w:ind w:left="6491" w:right="-720" w:firstLine="1429"/>
        <w:rPr>
          <w:sz w:val="16"/>
          <w:szCs w:val="16"/>
        </w:rPr>
      </w:pPr>
      <w:r w:rsidRPr="0003193A">
        <w:rPr>
          <w:rFonts w:ascii="Verdana" w:hAnsi="Verdana" w:cs="Verdana"/>
          <w:b/>
          <w:bCs/>
          <w:color w:val="FF0000"/>
          <w:sz w:val="24"/>
          <w:szCs w:val="24"/>
        </w:rPr>
        <w:t xml:space="preserve">    </w:t>
      </w:r>
    </w:p>
    <w:p w14:paraId="57CA5D37" w14:textId="77777777" w:rsidR="00D428BE" w:rsidRDefault="00D428BE" w:rsidP="00310ADF">
      <w:pPr>
        <w:spacing w:after="0" w:line="240" w:lineRule="auto"/>
        <w:ind w:left="-709" w:right="-720"/>
        <w:rPr>
          <w:sz w:val="12"/>
          <w:szCs w:val="12"/>
        </w:rPr>
      </w:pPr>
    </w:p>
    <w:p w14:paraId="0966F5E1" w14:textId="77777777" w:rsidR="00D428BE" w:rsidRDefault="00D428BE" w:rsidP="00310ADF">
      <w:pPr>
        <w:spacing w:after="0" w:line="240" w:lineRule="auto"/>
        <w:ind w:left="-709" w:right="-720"/>
        <w:rPr>
          <w:b/>
          <w:bCs/>
          <w:color w:val="FF0000"/>
          <w:sz w:val="72"/>
          <w:szCs w:val="72"/>
        </w:rPr>
      </w:pPr>
      <w:r>
        <w:rPr>
          <w:sz w:val="12"/>
          <w:szCs w:val="12"/>
        </w:rPr>
        <w:tab/>
      </w:r>
      <w:r>
        <w:rPr>
          <w:sz w:val="12"/>
          <w:szCs w:val="12"/>
        </w:rPr>
        <w:tab/>
      </w:r>
      <w:r>
        <w:rPr>
          <w:sz w:val="12"/>
          <w:szCs w:val="12"/>
        </w:rPr>
        <w:tab/>
      </w:r>
      <w:r>
        <w:rPr>
          <w:sz w:val="12"/>
          <w:szCs w:val="12"/>
        </w:rPr>
        <w:tab/>
      </w:r>
      <w:r>
        <w:rPr>
          <w:sz w:val="12"/>
          <w:szCs w:val="12"/>
        </w:rPr>
        <w:tab/>
      </w:r>
      <w:r w:rsidRPr="00D428BE">
        <w:rPr>
          <w:b/>
          <w:bCs/>
          <w:color w:val="FF0000"/>
          <w:sz w:val="72"/>
          <w:szCs w:val="72"/>
        </w:rPr>
        <w:t xml:space="preserve">Image </w:t>
      </w:r>
    </w:p>
    <w:p w14:paraId="4DF3659F" w14:textId="77777777" w:rsidR="003B6565" w:rsidRDefault="003B6565" w:rsidP="00310ADF">
      <w:pPr>
        <w:spacing w:after="0" w:line="240" w:lineRule="auto"/>
        <w:ind w:left="-709" w:right="-720"/>
        <w:rPr>
          <w:sz w:val="12"/>
          <w:szCs w:val="12"/>
        </w:rPr>
      </w:pPr>
    </w:p>
    <w:p w14:paraId="0D8E5709" w14:textId="77777777" w:rsidR="003B6565" w:rsidRDefault="003B6565" w:rsidP="00310ADF">
      <w:pPr>
        <w:spacing w:after="0" w:line="240" w:lineRule="auto"/>
        <w:ind w:left="-709" w:right="-720"/>
        <w:rPr>
          <w:sz w:val="12"/>
          <w:szCs w:val="12"/>
        </w:rPr>
      </w:pPr>
    </w:p>
    <w:p w14:paraId="28ADB8AE" w14:textId="77777777" w:rsidR="003B6565" w:rsidRDefault="003B6565" w:rsidP="00310ADF">
      <w:pPr>
        <w:spacing w:after="0" w:line="240" w:lineRule="auto"/>
        <w:ind w:left="-709" w:right="-720"/>
        <w:rPr>
          <w:sz w:val="12"/>
          <w:szCs w:val="12"/>
        </w:rPr>
      </w:pPr>
    </w:p>
    <w:p w14:paraId="2B92BED5" w14:textId="77777777" w:rsidR="003B6565" w:rsidRDefault="003B6565" w:rsidP="00310ADF">
      <w:pPr>
        <w:spacing w:after="0" w:line="240" w:lineRule="auto"/>
        <w:ind w:left="-709" w:right="-720"/>
        <w:rPr>
          <w:sz w:val="12"/>
          <w:szCs w:val="12"/>
        </w:rPr>
      </w:pPr>
    </w:p>
    <w:p w14:paraId="37AFC021" w14:textId="77777777" w:rsidR="003B6565" w:rsidRDefault="003B6565" w:rsidP="00310ADF">
      <w:pPr>
        <w:spacing w:after="0" w:line="240" w:lineRule="auto"/>
        <w:ind w:left="-709" w:right="-720"/>
        <w:rPr>
          <w:sz w:val="12"/>
          <w:szCs w:val="12"/>
        </w:rPr>
      </w:pPr>
    </w:p>
    <w:p w14:paraId="6C6A8827" w14:textId="77777777" w:rsidR="003B6565" w:rsidRDefault="003B6565" w:rsidP="00310ADF">
      <w:pPr>
        <w:spacing w:after="0" w:line="240" w:lineRule="auto"/>
        <w:ind w:left="-709" w:right="-720"/>
        <w:rPr>
          <w:sz w:val="12"/>
          <w:szCs w:val="12"/>
        </w:rPr>
      </w:pPr>
    </w:p>
    <w:p w14:paraId="4DF63C06" w14:textId="77777777" w:rsidR="003B6565" w:rsidRDefault="003B6565" w:rsidP="00310ADF">
      <w:pPr>
        <w:spacing w:after="0" w:line="240" w:lineRule="auto"/>
        <w:ind w:left="-709" w:right="-720"/>
        <w:rPr>
          <w:sz w:val="12"/>
          <w:szCs w:val="12"/>
        </w:rPr>
      </w:pPr>
    </w:p>
    <w:p w14:paraId="7A6995C2" w14:textId="77777777" w:rsidR="003B6565" w:rsidRDefault="003B6565" w:rsidP="00310ADF">
      <w:pPr>
        <w:spacing w:after="0" w:line="240" w:lineRule="auto"/>
        <w:ind w:left="-709" w:right="-720"/>
        <w:rPr>
          <w:sz w:val="12"/>
          <w:szCs w:val="12"/>
        </w:rPr>
      </w:pPr>
    </w:p>
    <w:p w14:paraId="3FA31CAD" w14:textId="77777777" w:rsidR="003B6565" w:rsidRDefault="003B6565" w:rsidP="00310ADF">
      <w:pPr>
        <w:spacing w:after="0" w:line="240" w:lineRule="auto"/>
        <w:ind w:left="-709" w:right="-720"/>
        <w:rPr>
          <w:sz w:val="12"/>
          <w:szCs w:val="12"/>
        </w:rPr>
      </w:pPr>
    </w:p>
    <w:p w14:paraId="6F8FF395" w14:textId="77777777" w:rsidR="003B6565" w:rsidRDefault="003B6565" w:rsidP="00310ADF">
      <w:pPr>
        <w:spacing w:after="0" w:line="240" w:lineRule="auto"/>
        <w:ind w:left="-709" w:right="-720"/>
        <w:rPr>
          <w:sz w:val="12"/>
          <w:szCs w:val="12"/>
        </w:rPr>
      </w:pPr>
    </w:p>
    <w:p w14:paraId="00809A10" w14:textId="77777777" w:rsidR="003B6565" w:rsidRDefault="003B6565" w:rsidP="00310ADF">
      <w:pPr>
        <w:spacing w:after="0" w:line="240" w:lineRule="auto"/>
        <w:ind w:left="-709" w:right="-720"/>
        <w:rPr>
          <w:sz w:val="12"/>
          <w:szCs w:val="12"/>
        </w:rPr>
      </w:pPr>
    </w:p>
    <w:p w14:paraId="60E94B81" w14:textId="556BAE88" w:rsidR="00E5561B" w:rsidRPr="00906236" w:rsidRDefault="003B6565" w:rsidP="00906236">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Overview of the Program</w:t>
      </w:r>
    </w:p>
    <w:p w14:paraId="3AD56391" w14:textId="77777777" w:rsidR="00C4216E" w:rsidRDefault="00583266" w:rsidP="00583266">
      <w:pPr>
        <w:spacing w:after="0" w:line="240" w:lineRule="auto"/>
        <w:ind w:left="142" w:right="2727" w:firstLine="720"/>
        <w:jc w:val="both"/>
        <w:rPr>
          <w:rFonts w:ascii="HelveticaNeueLTStd-Lt" w:hAnsi="HelveticaNeueLTStd-Lt" w:cs="HelveticaNeueLTStd-Lt"/>
          <w:sz w:val="18"/>
          <w:szCs w:val="18"/>
        </w:rPr>
      </w:pPr>
      <w:r w:rsidRPr="00583266">
        <w:rPr>
          <w:rFonts w:ascii="HelveticaNeueLTStd-Lt" w:hAnsi="HelveticaNeueLTStd-Lt" w:cs="HelveticaNeueLTStd-Lt"/>
          <w:sz w:val="18"/>
          <w:szCs w:val="18"/>
        </w:rPr>
        <w:t>The Department of Architectural Engineering offers a Bachelor of Science (BSc.) program in Architectural Engineering that is based on a five-year (ten-semester) credit hour system. The program starts with a year of general introduction of studying basic sciences in engineering, followed by four specialized years of studying architecture.</w:t>
      </w:r>
    </w:p>
    <w:p w14:paraId="33151498" w14:textId="4ED5DE19" w:rsidR="001C5753" w:rsidRDefault="00583266" w:rsidP="00583266">
      <w:pPr>
        <w:spacing w:after="0" w:line="240" w:lineRule="auto"/>
        <w:ind w:left="142" w:right="2727" w:firstLine="720"/>
        <w:jc w:val="both"/>
        <w:rPr>
          <w:rFonts w:ascii="HelveticaNeueLTStd-Lt" w:hAnsi="HelveticaNeueLTStd-Lt" w:cs="HelveticaNeueLTStd-Lt"/>
          <w:sz w:val="18"/>
          <w:szCs w:val="18"/>
        </w:rPr>
      </w:pPr>
      <w:r w:rsidRPr="00583266">
        <w:rPr>
          <w:rFonts w:ascii="HelveticaNeueLTStd-Lt" w:hAnsi="HelveticaNeueLTStd-Lt" w:cs="HelveticaNeueLTStd-Lt"/>
          <w:sz w:val="18"/>
          <w:szCs w:val="18"/>
        </w:rPr>
        <w:br/>
        <w:t>The program aims to develop a creative, diverse, and rigorous approach to design from the outset. Most of the design teaching relies on a one-to-one tutorial basis with frequent review sessions. Nearly all design instructors and tutors are practicing architects or are design specialists who bring innovative design ideas to the faculty. History and theory, technology, human studies, and professional studies courses support the design work in each year and are assessed through a combination of coursework, essays, and examinations. To complete the BSc in Architectural Engineering, a student has to complete 1</w:t>
      </w:r>
      <w:r w:rsidR="00C4216E">
        <w:rPr>
          <w:rFonts w:ascii="HelveticaNeueLTStd-Lt" w:hAnsi="HelveticaNeueLTStd-Lt" w:cs="HelveticaNeueLTStd-Lt"/>
          <w:sz w:val="18"/>
          <w:szCs w:val="18"/>
        </w:rPr>
        <w:t>64</w:t>
      </w:r>
      <w:r w:rsidRPr="00583266">
        <w:rPr>
          <w:rFonts w:ascii="HelveticaNeueLTStd-Lt" w:hAnsi="HelveticaNeueLTStd-Lt" w:cs="HelveticaNeueLTStd-Lt"/>
          <w:sz w:val="18"/>
          <w:szCs w:val="18"/>
        </w:rPr>
        <w:t xml:space="preserve"> credit hours during his/her study successfully.</w:t>
      </w:r>
    </w:p>
    <w:p w14:paraId="4788DC13" w14:textId="77777777" w:rsidR="00A13262" w:rsidRDefault="00A13262" w:rsidP="00583266">
      <w:pPr>
        <w:spacing w:after="0" w:line="240" w:lineRule="auto"/>
        <w:ind w:left="142" w:right="2727" w:firstLine="720"/>
        <w:jc w:val="both"/>
        <w:rPr>
          <w:rFonts w:ascii="HelveticaNeueLTStd-Lt" w:hAnsi="HelveticaNeueLTStd-Lt" w:cs="HelveticaNeueLTStd-Lt"/>
          <w:sz w:val="18"/>
          <w:szCs w:val="18"/>
        </w:rPr>
      </w:pPr>
    </w:p>
    <w:p w14:paraId="1F2F196B" w14:textId="77777777" w:rsidR="00A13262" w:rsidRDefault="00A13262" w:rsidP="00583266">
      <w:pPr>
        <w:spacing w:after="0" w:line="240" w:lineRule="auto"/>
        <w:ind w:left="142" w:right="2727" w:firstLine="720"/>
        <w:jc w:val="both"/>
        <w:rPr>
          <w:rFonts w:ascii="HelveticaNeueLTStd-Lt" w:hAnsi="HelveticaNeueLTStd-Lt" w:cs="HelveticaNeueLTStd-Lt"/>
          <w:sz w:val="18"/>
          <w:szCs w:val="18"/>
        </w:rPr>
      </w:pPr>
    </w:p>
    <w:p w14:paraId="24A229D0" w14:textId="77777777" w:rsidR="00A13262" w:rsidRDefault="00A13262" w:rsidP="00583266">
      <w:pPr>
        <w:spacing w:after="0" w:line="240" w:lineRule="auto"/>
        <w:ind w:left="142" w:right="2727" w:firstLine="720"/>
        <w:jc w:val="both"/>
        <w:rPr>
          <w:rFonts w:ascii="HelveticaNeueLTStd-Lt" w:hAnsi="HelveticaNeueLTStd-Lt" w:cs="HelveticaNeueLTStd-Lt"/>
          <w:sz w:val="18"/>
          <w:szCs w:val="18"/>
        </w:rPr>
      </w:pPr>
    </w:p>
    <w:p w14:paraId="10507E11" w14:textId="77777777" w:rsidR="00A13262" w:rsidRDefault="00A13262" w:rsidP="00583266">
      <w:pPr>
        <w:spacing w:after="0" w:line="240" w:lineRule="auto"/>
        <w:ind w:left="142" w:right="2727" w:firstLine="720"/>
        <w:jc w:val="both"/>
        <w:rPr>
          <w:rFonts w:ascii="Verdana-Bold" w:hAnsi="Verdana-Bold" w:cs="Verdana-Bold"/>
          <w:b/>
          <w:bCs/>
          <w:sz w:val="24"/>
          <w:szCs w:val="24"/>
        </w:rPr>
      </w:pPr>
    </w:p>
    <w:p w14:paraId="5D3391B8" w14:textId="45E5F066" w:rsidR="00B92DC0" w:rsidRPr="00906236" w:rsidRDefault="00B3245E" w:rsidP="00906236">
      <w:pPr>
        <w:pStyle w:val="ListParagraph"/>
        <w:numPr>
          <w:ilvl w:val="0"/>
          <w:numId w:val="1"/>
        </w:numPr>
        <w:spacing w:after="0" w:line="240" w:lineRule="auto"/>
        <w:ind w:left="142" w:right="-720"/>
        <w:rPr>
          <w:rFonts w:ascii="Verdana-Bold" w:hAnsi="Verdana-Bold" w:cs="Verdana-Bold"/>
          <w:b/>
          <w:bCs/>
          <w:sz w:val="24"/>
          <w:szCs w:val="24"/>
        </w:rPr>
      </w:pPr>
      <w:bookmarkStart w:id="0" w:name="_Hlk201473663"/>
      <w:r>
        <w:rPr>
          <w:rFonts w:ascii="Verdana-Bold" w:hAnsi="Verdana-Bold" w:cs="Verdana-Bold"/>
          <w:b/>
          <w:bCs/>
          <w:sz w:val="24"/>
          <w:szCs w:val="24"/>
        </w:rPr>
        <w:t>Program</w:t>
      </w:r>
      <w:r w:rsidR="003B6565" w:rsidRPr="00EE595C">
        <w:rPr>
          <w:rFonts w:ascii="Verdana-Bold" w:hAnsi="Verdana-Bold" w:cs="Verdana-Bold"/>
          <w:b/>
          <w:bCs/>
          <w:sz w:val="24"/>
          <w:szCs w:val="24"/>
        </w:rPr>
        <w:t xml:space="preserve"> Mission</w:t>
      </w:r>
    </w:p>
    <w:p w14:paraId="0EB3DAEC" w14:textId="1BDE4802" w:rsidR="002F791F" w:rsidRDefault="00C4216E" w:rsidP="00EC7E34">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The Architectural Engineering Program provides a promising academic environment that enables qualifying distinguished architectural engineers who can compete nationally and regionally and comply with the requirements of the job market professionally and ethically. It also motivates conducting scientific research and contributes to the community service and environment development</w:t>
      </w:r>
      <w:r w:rsidR="002F791F" w:rsidRPr="002F791F">
        <w:rPr>
          <w:rFonts w:ascii="HelveticaNeueLTStd-Lt" w:hAnsi="HelveticaNeueLTStd-Lt" w:cs="HelveticaNeueLTStd-Lt"/>
          <w:sz w:val="18"/>
          <w:szCs w:val="18"/>
        </w:rPr>
        <w:t>.</w:t>
      </w:r>
    </w:p>
    <w:p w14:paraId="6E38621C" w14:textId="5BBA0E5B" w:rsidR="00C4216E" w:rsidRPr="00C4216E" w:rsidRDefault="00C4216E" w:rsidP="00C4216E">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The Architectural Engineering program provides a promising academic environment that</w:t>
      </w:r>
      <w:r>
        <w:rPr>
          <w:rFonts w:ascii="HelveticaNeueLTStd-Lt" w:hAnsi="HelveticaNeueLTStd-Lt" w:cs="HelveticaNeueLTStd-Lt"/>
          <w:sz w:val="18"/>
          <w:szCs w:val="18"/>
        </w:rPr>
        <w:t xml:space="preserve"> e</w:t>
      </w:r>
      <w:r w:rsidRPr="00C4216E">
        <w:rPr>
          <w:rFonts w:ascii="HelveticaNeueLTStd-Lt" w:hAnsi="HelveticaNeueLTStd-Lt" w:cs="HelveticaNeueLTStd-Lt"/>
          <w:sz w:val="18"/>
          <w:szCs w:val="18"/>
        </w:rPr>
        <w:t>nables qualifying distinguished architectural engineers who can compete nationally and regionally,</w:t>
      </w:r>
      <w:r>
        <w:rPr>
          <w:rFonts w:ascii="HelveticaNeueLTStd-Lt" w:hAnsi="HelveticaNeueLTStd-Lt" w:cs="HelveticaNeueLTStd-Lt"/>
          <w:sz w:val="18"/>
          <w:szCs w:val="18"/>
        </w:rPr>
        <w:t xml:space="preserve"> </w:t>
      </w:r>
      <w:r w:rsidRPr="00C4216E">
        <w:rPr>
          <w:rFonts w:ascii="HelveticaNeueLTStd-Lt" w:hAnsi="HelveticaNeueLTStd-Lt" w:cs="HelveticaNeueLTStd-Lt"/>
          <w:sz w:val="18"/>
          <w:szCs w:val="18"/>
        </w:rPr>
        <w:t>complies with the requirements of job market professionally and ethically,</w:t>
      </w:r>
      <w:r>
        <w:rPr>
          <w:rFonts w:ascii="HelveticaNeueLTStd-Lt" w:hAnsi="HelveticaNeueLTStd-Lt" w:cs="HelveticaNeueLTStd-Lt"/>
          <w:sz w:val="18"/>
          <w:szCs w:val="18"/>
        </w:rPr>
        <w:t xml:space="preserve"> </w:t>
      </w:r>
      <w:r w:rsidRPr="00C4216E">
        <w:rPr>
          <w:rFonts w:ascii="HelveticaNeueLTStd-Lt" w:hAnsi="HelveticaNeueLTStd-Lt" w:cs="HelveticaNeueLTStd-Lt"/>
          <w:sz w:val="18"/>
          <w:szCs w:val="18"/>
        </w:rPr>
        <w:t>motivates conducting scientific research</w:t>
      </w:r>
      <w:r>
        <w:rPr>
          <w:rFonts w:ascii="HelveticaNeueLTStd-Lt" w:hAnsi="HelveticaNeueLTStd-Lt" w:cs="HelveticaNeueLTStd-Lt"/>
          <w:sz w:val="18"/>
          <w:szCs w:val="18"/>
        </w:rPr>
        <w:t>, c</w:t>
      </w:r>
      <w:r w:rsidRPr="00C4216E">
        <w:rPr>
          <w:rFonts w:ascii="HelveticaNeueLTStd-Lt" w:hAnsi="HelveticaNeueLTStd-Lt" w:cs="HelveticaNeueLTStd-Lt"/>
          <w:sz w:val="18"/>
          <w:szCs w:val="18"/>
        </w:rPr>
        <w:t>ontributes to community service and environment development.</w:t>
      </w:r>
    </w:p>
    <w:p w14:paraId="397D449A" w14:textId="77777777" w:rsidR="00C4216E" w:rsidRPr="002F791F" w:rsidRDefault="00C4216E" w:rsidP="00EC7E34">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24E24E27" w14:textId="77777777" w:rsidR="00EE595C" w:rsidRDefault="00EE595C" w:rsidP="00EE595C">
      <w:pPr>
        <w:spacing w:after="0" w:line="240" w:lineRule="auto"/>
        <w:ind w:left="142" w:right="-720" w:firstLine="720"/>
        <w:rPr>
          <w:rFonts w:ascii="Verdana-Bold" w:hAnsi="Verdana-Bold" w:cs="Verdana-Bold"/>
          <w:b/>
          <w:bCs/>
          <w:sz w:val="24"/>
          <w:szCs w:val="24"/>
        </w:rPr>
      </w:pPr>
    </w:p>
    <w:p w14:paraId="18DCED69" w14:textId="77777777" w:rsidR="00C33A45" w:rsidRDefault="00C33A45" w:rsidP="00EE595C">
      <w:pPr>
        <w:spacing w:after="0" w:line="240" w:lineRule="auto"/>
        <w:ind w:left="142" w:right="-720" w:firstLine="720"/>
        <w:rPr>
          <w:rFonts w:ascii="Verdana-Bold" w:hAnsi="Verdana-Bold" w:cs="Verdana-Bold"/>
          <w:b/>
          <w:bCs/>
          <w:sz w:val="24"/>
          <w:szCs w:val="24"/>
        </w:rPr>
      </w:pPr>
    </w:p>
    <w:p w14:paraId="4902F79E" w14:textId="77777777" w:rsidR="00B751BF" w:rsidRDefault="00B751BF" w:rsidP="00D0642E">
      <w:pPr>
        <w:pStyle w:val="ListParagraph"/>
        <w:spacing w:after="0" w:line="240" w:lineRule="auto"/>
        <w:ind w:left="142" w:right="-720"/>
        <w:rPr>
          <w:rFonts w:ascii="Verdana-Bold" w:hAnsi="Verdana-Bold" w:cs="Verdana-Bold"/>
          <w:b/>
          <w:bCs/>
          <w:sz w:val="24"/>
          <w:szCs w:val="24"/>
          <w:highlight w:val="yellow"/>
        </w:rPr>
      </w:pPr>
    </w:p>
    <w:p w14:paraId="35D5EDEB" w14:textId="755A0A10" w:rsidR="00854327" w:rsidRPr="00C4216E" w:rsidRDefault="003B6565" w:rsidP="00854327">
      <w:pPr>
        <w:pStyle w:val="ListParagraph"/>
        <w:numPr>
          <w:ilvl w:val="0"/>
          <w:numId w:val="1"/>
        </w:numPr>
        <w:spacing w:after="0" w:line="240" w:lineRule="auto"/>
        <w:ind w:left="142" w:right="-720"/>
        <w:rPr>
          <w:rFonts w:ascii="Verdana-Bold" w:hAnsi="Verdana-Bold" w:cs="Verdana-Bold"/>
          <w:b/>
          <w:bCs/>
          <w:sz w:val="24"/>
          <w:szCs w:val="24"/>
        </w:rPr>
      </w:pPr>
      <w:r w:rsidRPr="00C4216E">
        <w:rPr>
          <w:rFonts w:ascii="Verdana-Bold" w:hAnsi="Verdana-Bold" w:cs="Verdana-Bold"/>
          <w:b/>
          <w:bCs/>
          <w:sz w:val="24"/>
          <w:szCs w:val="24"/>
        </w:rPr>
        <w:t>Program Aims</w:t>
      </w:r>
    </w:p>
    <w:p w14:paraId="55E91233" w14:textId="3B8BC91C" w:rsidR="00C4216E" w:rsidRPr="00C4216E" w:rsidRDefault="00C4216E" w:rsidP="00C4216E">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PA1. Identify, formulate, and solve complex architectural engineering problems by applying principles of engineering, science, and mathematics.</w:t>
      </w:r>
    </w:p>
    <w:p w14:paraId="696C1780" w14:textId="77777777" w:rsidR="00C4216E" w:rsidRPr="00C4216E" w:rsidRDefault="00C4216E" w:rsidP="00C4216E">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PA2. Apply architectural engineering design to produce solutions that meet specified needs with consideration of public health, safety, and welfare, as well as global, cultural, social, environmental, and economic factors.</w:t>
      </w:r>
    </w:p>
    <w:p w14:paraId="72CE75B2" w14:textId="77777777" w:rsidR="00C4216E" w:rsidRPr="00C4216E" w:rsidRDefault="00C4216E" w:rsidP="00C4216E">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PA3. Communicate effectively with a range of audiences.</w:t>
      </w:r>
    </w:p>
    <w:p w14:paraId="75861297" w14:textId="77777777" w:rsidR="00C4216E" w:rsidRPr="00C4216E" w:rsidRDefault="00C4216E" w:rsidP="00C4216E">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PA4. Recognize ethical and professional responsibilities in engineering situations and make informed judgments, which must consider the impact of architectural engineering solutions in global, economic, environmental, and societal contexts.</w:t>
      </w:r>
    </w:p>
    <w:p w14:paraId="6D7ED947" w14:textId="77777777" w:rsidR="00C4216E" w:rsidRDefault="00C4216E" w:rsidP="00C4216E">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PA5. Function effectively on a team whose members together provide leadership, create a collaborative and inclusive environment, establish goals, plan tasks, and meet objectives</w:t>
      </w:r>
      <w:r>
        <w:rPr>
          <w:rFonts w:ascii="HelveticaNeueLTStd-Lt" w:hAnsi="HelveticaNeueLTStd-Lt" w:cs="HelveticaNeueLTStd-Lt"/>
          <w:sz w:val="18"/>
          <w:szCs w:val="18"/>
        </w:rPr>
        <w:t>.</w:t>
      </w:r>
    </w:p>
    <w:p w14:paraId="36625C00" w14:textId="77777777" w:rsidR="00C4216E" w:rsidRPr="00C4216E" w:rsidRDefault="00C4216E" w:rsidP="00C4216E">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PA6. Develop and conduct appropriate experimentation, analyze and interpret data, and use engineering judgment to draw conclusions.</w:t>
      </w:r>
    </w:p>
    <w:p w14:paraId="7670325B" w14:textId="77777777" w:rsidR="00C4216E" w:rsidRPr="00C4216E" w:rsidRDefault="00C4216E" w:rsidP="00C4216E">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PA7. Acquire and apply new knowledge as needed, using appropriate learning strategies.</w:t>
      </w:r>
    </w:p>
    <w:p w14:paraId="4948BC67" w14:textId="77777777" w:rsidR="00C4216E" w:rsidRPr="00C4216E" w:rsidRDefault="00C4216E" w:rsidP="00C4216E">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PA8. Use techniques, skills and modern engineering tools necessary for architectural engineering practice.</w:t>
      </w:r>
    </w:p>
    <w:p w14:paraId="06709244" w14:textId="77777777" w:rsidR="00C4216E" w:rsidRPr="00C4216E" w:rsidRDefault="00C4216E" w:rsidP="00C4216E">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PA9. Demonstrate leadership qualities, business administration and entrepreneurial skills.</w:t>
      </w:r>
    </w:p>
    <w:p w14:paraId="3971C08B" w14:textId="27A7DBD3" w:rsidR="00C33A45" w:rsidRPr="00C4216E" w:rsidRDefault="00C4216E" w:rsidP="00C4216E">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PA10. Recognize his/her role in promoting the engineering field and contribute in the development of the profession and the community</w:t>
      </w:r>
      <w:r w:rsidR="00854327" w:rsidRPr="00C4216E">
        <w:rPr>
          <w:rFonts w:ascii="HelveticaNeueLTStd-Lt" w:hAnsi="HelveticaNeueLTStd-Lt" w:cs="HelveticaNeueLTStd-Lt"/>
          <w:sz w:val="18"/>
          <w:szCs w:val="18"/>
        </w:rPr>
        <w:t>.</w:t>
      </w:r>
    </w:p>
    <w:p w14:paraId="152EB70C" w14:textId="77777777" w:rsidR="00854327" w:rsidRPr="00C4216E" w:rsidRDefault="00854327" w:rsidP="00854327">
      <w:pPr>
        <w:pStyle w:val="ListParagraph"/>
        <w:autoSpaceDE w:val="0"/>
        <w:autoSpaceDN w:val="0"/>
        <w:adjustRightInd w:val="0"/>
        <w:spacing w:after="0" w:line="240" w:lineRule="auto"/>
        <w:ind w:left="426" w:right="2954"/>
        <w:jc w:val="both"/>
        <w:rPr>
          <w:rFonts w:ascii="HelveticaNeueLTStd-Lt" w:hAnsi="HelveticaNeueLTStd-Lt" w:cs="HelveticaNeueLTStd-Lt"/>
          <w:sz w:val="18"/>
          <w:szCs w:val="18"/>
        </w:rPr>
      </w:pPr>
    </w:p>
    <w:p w14:paraId="5BF4608C" w14:textId="77777777" w:rsidR="003B6565" w:rsidRPr="00C4216E"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C4216E">
        <w:rPr>
          <w:rFonts w:ascii="Verdana-Bold" w:hAnsi="Verdana-Bold" w:cs="Verdana-Bold"/>
          <w:b/>
          <w:bCs/>
          <w:sz w:val="24"/>
          <w:szCs w:val="24"/>
        </w:rPr>
        <w:t>Graduate’ Attributes</w:t>
      </w:r>
    </w:p>
    <w:p w14:paraId="52C52448" w14:textId="77777777" w:rsidR="00C4216E" w:rsidRPr="00C4216E" w:rsidRDefault="00C4216E" w:rsidP="00C4216E">
      <w:p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The graduate of the architectural engineering program must:</w:t>
      </w:r>
    </w:p>
    <w:p w14:paraId="5A69A27C" w14:textId="77777777" w:rsidR="00C4216E" w:rsidRPr="00C4216E" w:rsidRDefault="00C4216E" w:rsidP="00C4216E">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GA1.</w:t>
      </w:r>
      <w:r w:rsidRPr="00C4216E">
        <w:rPr>
          <w:rFonts w:ascii="HelveticaNeueLTStd-Lt" w:hAnsi="HelveticaNeueLTStd-Lt" w:cs="HelveticaNeueLTStd-Lt"/>
          <w:sz w:val="18"/>
          <w:szCs w:val="18"/>
        </w:rPr>
        <w:tab/>
        <w:t xml:space="preserve">Identify, formulate, and solve complex architectural engineering problems by applying principles of engineering, science, and mathematics. </w:t>
      </w:r>
    </w:p>
    <w:p w14:paraId="218B5F11" w14:textId="77777777" w:rsidR="00C4216E" w:rsidRPr="00C4216E" w:rsidRDefault="00C4216E" w:rsidP="00C4216E">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GA2.</w:t>
      </w:r>
      <w:r w:rsidRPr="00C4216E">
        <w:rPr>
          <w:rFonts w:ascii="HelveticaNeueLTStd-Lt" w:hAnsi="HelveticaNeueLTStd-Lt" w:cs="HelveticaNeueLTStd-Lt"/>
          <w:sz w:val="18"/>
          <w:szCs w:val="18"/>
        </w:rPr>
        <w:tab/>
        <w:t xml:space="preserve">Apply architectural engineering design to produce solutions that meet specified needs with consideration of public health, safety, and welfare, as well as global, cultural, social, environmental, and economic factors. </w:t>
      </w:r>
    </w:p>
    <w:p w14:paraId="7ACAD7DA" w14:textId="77777777" w:rsidR="00C4216E" w:rsidRPr="00C4216E" w:rsidRDefault="00C4216E" w:rsidP="00C4216E">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GA3.</w:t>
      </w:r>
      <w:r w:rsidRPr="00C4216E">
        <w:rPr>
          <w:rFonts w:ascii="HelveticaNeueLTStd-Lt" w:hAnsi="HelveticaNeueLTStd-Lt" w:cs="HelveticaNeueLTStd-Lt"/>
          <w:sz w:val="18"/>
          <w:szCs w:val="18"/>
        </w:rPr>
        <w:tab/>
        <w:t xml:space="preserve">Communicate effectively with a range of audiences. </w:t>
      </w:r>
    </w:p>
    <w:p w14:paraId="52C7CDBD" w14:textId="77777777" w:rsidR="00C4216E" w:rsidRPr="00C4216E" w:rsidRDefault="00C4216E" w:rsidP="00C4216E">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GA4.</w:t>
      </w:r>
      <w:r w:rsidRPr="00C4216E">
        <w:rPr>
          <w:rFonts w:ascii="HelveticaNeueLTStd-Lt" w:hAnsi="HelveticaNeueLTStd-Lt" w:cs="HelveticaNeueLTStd-Lt"/>
          <w:sz w:val="18"/>
          <w:szCs w:val="18"/>
        </w:rPr>
        <w:tab/>
        <w:t xml:space="preserve">Recognize ethical and professional responsibilities in engineering situations and make informed judgments, which must consider the impact of architectural engineering solutions in global, economic, environmental, and societal contexts. </w:t>
      </w:r>
    </w:p>
    <w:p w14:paraId="562CBC20" w14:textId="77777777" w:rsidR="00C4216E" w:rsidRPr="00C4216E" w:rsidRDefault="00C4216E" w:rsidP="00C4216E">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GA5.</w:t>
      </w:r>
      <w:r w:rsidRPr="00C4216E">
        <w:rPr>
          <w:rFonts w:ascii="HelveticaNeueLTStd-Lt" w:hAnsi="HelveticaNeueLTStd-Lt" w:cs="HelveticaNeueLTStd-Lt"/>
          <w:sz w:val="18"/>
          <w:szCs w:val="18"/>
        </w:rPr>
        <w:tab/>
        <w:t xml:space="preserve">Function effectively on a team whose members together provide leadership, create a collaborative and inclusive environment, establish goals, plan tasks, and meet objectives. </w:t>
      </w:r>
    </w:p>
    <w:p w14:paraId="0D3A0A1E" w14:textId="77777777" w:rsidR="00C4216E" w:rsidRPr="00C4216E" w:rsidRDefault="00C4216E" w:rsidP="00C4216E">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GA6.</w:t>
      </w:r>
      <w:r w:rsidRPr="00C4216E">
        <w:rPr>
          <w:rFonts w:ascii="HelveticaNeueLTStd-Lt" w:hAnsi="HelveticaNeueLTStd-Lt" w:cs="HelveticaNeueLTStd-Lt"/>
          <w:sz w:val="18"/>
          <w:szCs w:val="18"/>
        </w:rPr>
        <w:tab/>
        <w:t xml:space="preserve">Develop and conduct appropriate experimentation, analyze and interpret data, and use engineering judgment to draw conclusions. </w:t>
      </w:r>
    </w:p>
    <w:p w14:paraId="06A2E95C" w14:textId="77777777" w:rsidR="00C4216E" w:rsidRPr="00C4216E" w:rsidRDefault="00C4216E" w:rsidP="00C4216E">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GA7.</w:t>
      </w:r>
      <w:r w:rsidRPr="00C4216E">
        <w:rPr>
          <w:rFonts w:ascii="HelveticaNeueLTStd-Lt" w:hAnsi="HelveticaNeueLTStd-Lt" w:cs="HelveticaNeueLTStd-Lt"/>
          <w:sz w:val="18"/>
          <w:szCs w:val="18"/>
        </w:rPr>
        <w:tab/>
        <w:t xml:space="preserve">Acquire and apply new knowledge as needed, using appropriate learning strategies. </w:t>
      </w:r>
    </w:p>
    <w:p w14:paraId="32DF1456" w14:textId="77777777" w:rsidR="00C4216E" w:rsidRPr="00C4216E" w:rsidRDefault="00C4216E" w:rsidP="00C4216E">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GA8.</w:t>
      </w:r>
      <w:r w:rsidRPr="00C4216E">
        <w:rPr>
          <w:rFonts w:ascii="HelveticaNeueLTStd-Lt" w:hAnsi="HelveticaNeueLTStd-Lt" w:cs="HelveticaNeueLTStd-Lt"/>
          <w:sz w:val="18"/>
          <w:szCs w:val="18"/>
        </w:rPr>
        <w:tab/>
        <w:t>Use techniques, skills and modern engineering tools necessary for architectural engineering practice.</w:t>
      </w:r>
    </w:p>
    <w:p w14:paraId="011DD31F" w14:textId="77777777" w:rsidR="00C4216E" w:rsidRPr="00C4216E" w:rsidRDefault="00C4216E" w:rsidP="00874178">
      <w:pPr>
        <w:numPr>
          <w:ilvl w:val="0"/>
          <w:numId w:val="10"/>
        </w:numPr>
        <w:autoSpaceDE w:val="0"/>
        <w:autoSpaceDN w:val="0"/>
        <w:adjustRightInd w:val="0"/>
        <w:spacing w:after="0" w:line="240" w:lineRule="auto"/>
        <w:ind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GA9.</w:t>
      </w:r>
      <w:r w:rsidRPr="00C4216E">
        <w:rPr>
          <w:rFonts w:ascii="HelveticaNeueLTStd-Lt" w:hAnsi="HelveticaNeueLTStd-Lt" w:cs="HelveticaNeueLTStd-Lt"/>
          <w:sz w:val="18"/>
          <w:szCs w:val="18"/>
        </w:rPr>
        <w:tab/>
        <w:t>Demonstrate leadership qualities, business administration and entrepreneurial skills.</w:t>
      </w:r>
    </w:p>
    <w:p w14:paraId="63A55567" w14:textId="70390548" w:rsidR="002D6D2F" w:rsidRDefault="00C4216E" w:rsidP="00874178">
      <w:pPr>
        <w:numPr>
          <w:ilvl w:val="0"/>
          <w:numId w:val="10"/>
        </w:numPr>
        <w:autoSpaceDE w:val="0"/>
        <w:autoSpaceDN w:val="0"/>
        <w:adjustRightInd w:val="0"/>
        <w:spacing w:after="0" w:line="240" w:lineRule="auto"/>
        <w:ind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GA10.</w:t>
      </w:r>
      <w:r w:rsidRPr="00C4216E">
        <w:rPr>
          <w:rFonts w:ascii="HelveticaNeueLTStd-Lt" w:hAnsi="HelveticaNeueLTStd-Lt" w:cs="HelveticaNeueLTStd-Lt"/>
          <w:sz w:val="18"/>
          <w:szCs w:val="18"/>
        </w:rPr>
        <w:tab/>
        <w:t>Recognize his/her role in promoting the engineering field and contribute in the development of the profession and the community</w:t>
      </w:r>
      <w:r w:rsidRPr="00C4216E">
        <w:rPr>
          <w:rFonts w:ascii="HelveticaNeueLTStd-Lt" w:hAnsi="HelveticaNeueLTStd-Lt" w:cs="HelveticaNeueLTStd-Lt"/>
          <w:sz w:val="18"/>
          <w:szCs w:val="18"/>
        </w:rPr>
        <w:t>.</w:t>
      </w:r>
    </w:p>
    <w:bookmarkEnd w:id="0"/>
    <w:p w14:paraId="568C7DC3" w14:textId="77777777" w:rsidR="00C4216E" w:rsidRPr="00C4216E" w:rsidRDefault="00C4216E" w:rsidP="00C4216E">
      <w:pPr>
        <w:autoSpaceDE w:val="0"/>
        <w:autoSpaceDN w:val="0"/>
        <w:adjustRightInd w:val="0"/>
        <w:spacing w:after="0" w:line="240" w:lineRule="auto"/>
        <w:ind w:right="2954"/>
        <w:jc w:val="both"/>
        <w:rPr>
          <w:rFonts w:ascii="HelveticaNeueLTStd-Lt" w:hAnsi="HelveticaNeueLTStd-Lt" w:cs="HelveticaNeueLTStd-Lt"/>
          <w:sz w:val="18"/>
          <w:szCs w:val="18"/>
        </w:rPr>
      </w:pPr>
    </w:p>
    <w:p w14:paraId="58CA308D" w14:textId="77777777" w:rsidR="003B6565" w:rsidRPr="00EE595C"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Career opportunities</w:t>
      </w:r>
    </w:p>
    <w:p w14:paraId="2A5B9466"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1844157E" w14:textId="34F8A60F" w:rsidR="004F2C1B" w:rsidRDefault="00BA457F" w:rsidP="00BA457F">
      <w:pPr>
        <w:autoSpaceDE w:val="0"/>
        <w:autoSpaceDN w:val="0"/>
        <w:adjustRightInd w:val="0"/>
        <w:spacing w:after="0" w:line="240" w:lineRule="auto"/>
        <w:ind w:right="2954"/>
        <w:jc w:val="both"/>
        <w:rPr>
          <w:rFonts w:ascii="HelveticaNeueLTStd-Lt" w:hAnsi="HelveticaNeueLTStd-Lt" w:cs="HelveticaNeueLTStd-Lt"/>
          <w:sz w:val="18"/>
          <w:szCs w:val="18"/>
        </w:rPr>
      </w:pPr>
      <w:r w:rsidRPr="00BA457F">
        <w:rPr>
          <w:rFonts w:ascii="HelveticaNeueLTStd-Lt" w:hAnsi="HelveticaNeueLTStd-Lt" w:cs="HelveticaNeueLTStd-Lt"/>
          <w:sz w:val="18"/>
          <w:szCs w:val="18"/>
        </w:rPr>
        <w:t>All students of architecture from Future University find suitable professional job offers when they graduate; either locally or internationally, as the program is designed to prepare graduates to become professionals who will contribute to the socio-economic and cultural development of Egypt and the broader global community through responsible participation in the process of design, construction, and interpretation of the built environment.  </w:t>
      </w:r>
    </w:p>
    <w:p w14:paraId="08FFD5AB" w14:textId="76806171" w:rsidR="007C4333" w:rsidRPr="00BA457F" w:rsidRDefault="007C4333" w:rsidP="00BA457F">
      <w:pPr>
        <w:autoSpaceDE w:val="0"/>
        <w:autoSpaceDN w:val="0"/>
        <w:adjustRightInd w:val="0"/>
        <w:spacing w:after="0" w:line="240" w:lineRule="auto"/>
        <w:ind w:right="2954"/>
        <w:jc w:val="both"/>
        <w:rPr>
          <w:rFonts w:ascii="HelveticaNeueLTStd-Lt" w:hAnsi="HelveticaNeueLTStd-Lt" w:cs="HelveticaNeueLTStd-Lt"/>
          <w:sz w:val="18"/>
          <w:szCs w:val="18"/>
        </w:rPr>
      </w:pPr>
    </w:p>
    <w:p w14:paraId="59B4C05C" w14:textId="77777777" w:rsidR="003B6565" w:rsidRDefault="00412F3B" w:rsidP="00412F3B">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Students' training and research</w:t>
      </w:r>
    </w:p>
    <w:p w14:paraId="0169AAD1" w14:textId="77777777" w:rsidR="00C4216E" w:rsidRDefault="00BA457F"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BA457F">
        <w:rPr>
          <w:rFonts w:ascii="HelveticaNeueLTStd-Lt" w:hAnsi="HelveticaNeueLTStd-Lt" w:cs="HelveticaNeueLTStd-Lt"/>
          <w:sz w:val="18"/>
          <w:szCs w:val="18"/>
        </w:rPr>
        <w:t>In order to be able to graduate, each student has to have had at least three months of training during the summer. If a student cannot get himself/herself a summer training opportunity, then the University will offer him/her one. These may cover the wide spectrum of designing in an architectural firm or a consultant's office, or supervising work on a construction site. This training actually raises the students' awareness, understanding, and comprehension of what is going on in the real professional life, whether in the field, or in a consultant's office.</w:t>
      </w:r>
    </w:p>
    <w:p w14:paraId="30A0A0DE" w14:textId="19483017" w:rsidR="00BA457F" w:rsidRDefault="00BA457F"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BA457F">
        <w:rPr>
          <w:rFonts w:ascii="HelveticaNeueLTStd-Lt" w:hAnsi="HelveticaNeueLTStd-Lt" w:cs="HelveticaNeueLTStd-Lt"/>
          <w:sz w:val="18"/>
          <w:szCs w:val="18"/>
        </w:rPr>
        <w:br/>
      </w:r>
      <w:r w:rsidRPr="00BA457F">
        <w:rPr>
          <w:rFonts w:ascii="HelveticaNeueLTStd-Lt" w:hAnsi="HelveticaNeueLTStd-Lt" w:cs="HelveticaNeueLTStd-Lt"/>
          <w:sz w:val="18"/>
          <w:szCs w:val="18"/>
        </w:rPr>
        <w:br/>
      </w:r>
      <w:r w:rsidRPr="00BA457F">
        <w:rPr>
          <w:rFonts w:ascii="HelveticaNeueLTStd-Lt" w:hAnsi="HelveticaNeueLTStd-Lt" w:cs="HelveticaNeueLTStd-Lt"/>
          <w:sz w:val="18"/>
          <w:szCs w:val="18"/>
        </w:rPr>
        <w:lastRenderedPageBreak/>
        <w:t>During their study, students of architecture are always required to research different building types that are relevant to their design projects. They are also required to submit research in different courses, related to the topics they study.</w:t>
      </w:r>
    </w:p>
    <w:p w14:paraId="7EE30C89" w14:textId="77777777" w:rsidR="003911A3" w:rsidRDefault="003911A3"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76F9B9EF" w14:textId="69CC99A9" w:rsidR="00BA457F" w:rsidRPr="00E04651" w:rsidRDefault="00BA457F" w:rsidP="00BA457F">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4FB47A6C" w14:textId="0C5C4A74" w:rsidR="0003527D" w:rsidRPr="0003193A" w:rsidRDefault="0003527D" w:rsidP="0003527D">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Under approval new bylaw (144 CH’s)</w:t>
      </w:r>
    </w:p>
    <w:p w14:paraId="5D90CC66" w14:textId="221092E1" w:rsidR="00CC6A0F" w:rsidRPr="009A121D" w:rsidRDefault="00A55FDD" w:rsidP="00CC6A0F">
      <w:pPr>
        <w:autoSpaceDE w:val="0"/>
        <w:autoSpaceDN w:val="0"/>
        <w:adjustRightInd w:val="0"/>
        <w:spacing w:after="0" w:line="240" w:lineRule="auto"/>
        <w:ind w:left="360" w:right="2954"/>
        <w:jc w:val="both"/>
        <w:rPr>
          <w:rFonts w:ascii="HelveticaNeueLTStd-Lt" w:hAnsi="HelveticaNeueLTStd-Lt" w:cs="HelveticaNeueLTStd-Lt"/>
          <w:sz w:val="18"/>
          <w:szCs w:val="18"/>
        </w:rPr>
      </w:pPr>
      <w:bookmarkStart w:id="1" w:name="_Hlk199166560"/>
      <w:r w:rsidRPr="009A121D">
        <w:rPr>
          <w:rFonts w:ascii="HelveticaNeueLTStd-Lt" w:hAnsi="HelveticaNeueLTStd-Lt" w:cs="HelveticaNeueLTStd-Lt"/>
          <w:sz w:val="18"/>
          <w:szCs w:val="18"/>
        </w:rPr>
        <w:t xml:space="preserve">The </w:t>
      </w:r>
      <w:r w:rsidR="00CC6A0F" w:rsidRPr="009A121D">
        <w:rPr>
          <w:rFonts w:ascii="HelveticaNeueLTStd-Lt" w:hAnsi="HelveticaNeueLTStd-Lt" w:cs="HelveticaNeueLTStd-Lt"/>
          <w:sz w:val="18"/>
          <w:szCs w:val="18"/>
        </w:rPr>
        <w:t xml:space="preserve">Under-approval new bylaw of </w:t>
      </w:r>
      <w:r w:rsidR="0099074A" w:rsidRPr="009A121D">
        <w:rPr>
          <w:rFonts w:ascii="HelveticaNeueLTStd-Lt" w:hAnsi="HelveticaNeueLTStd-Lt" w:cs="HelveticaNeueLTStd-Lt"/>
          <w:sz w:val="18"/>
          <w:szCs w:val="18"/>
        </w:rPr>
        <w:t xml:space="preserve">The </w:t>
      </w:r>
      <w:r w:rsidR="009A121D" w:rsidRPr="009A121D">
        <w:rPr>
          <w:rFonts w:ascii="HelveticaNeueLTStd-Lt" w:hAnsi="HelveticaNeueLTStd-Lt" w:cs="HelveticaNeueLTStd-Lt"/>
          <w:sz w:val="18"/>
          <w:szCs w:val="18"/>
        </w:rPr>
        <w:t>Architectural Engineering</w:t>
      </w:r>
      <w:r w:rsidR="0099074A" w:rsidRPr="009A121D">
        <w:rPr>
          <w:rFonts w:ascii="HelveticaNeueLTStd-Lt" w:hAnsi="HelveticaNeueLTStd-Lt" w:cs="HelveticaNeueLTStd-Lt"/>
          <w:sz w:val="18"/>
          <w:szCs w:val="18"/>
        </w:rPr>
        <w:t xml:space="preserve"> Program </w:t>
      </w:r>
      <w:r w:rsidR="00CC6A0F" w:rsidRPr="009A121D">
        <w:rPr>
          <w:rFonts w:ascii="HelveticaNeueLTStd-Lt" w:hAnsi="HelveticaNeueLTStd-Lt" w:cs="HelveticaNeueLTStd-Lt"/>
          <w:sz w:val="18"/>
          <w:szCs w:val="18"/>
        </w:rPr>
        <w:t>is a four-year, 144 Credit Hours (CH) program consisting of eight semesters. The curriculum includes both compulsory and elective courses, allowing students to tailor their education to their interests. The program incorporates five educational modules:</w:t>
      </w:r>
    </w:p>
    <w:p w14:paraId="16FE5F44" w14:textId="77777777" w:rsidR="00CC6A0F" w:rsidRPr="009A121D"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 xml:space="preserve">University requirements module of 12 CH, including 6 CH Compulsory course (3 courses) and 6 CH elective course (3 courses) </w:t>
      </w:r>
    </w:p>
    <w:p w14:paraId="379970FF" w14:textId="77777777" w:rsidR="00CC6A0F" w:rsidRPr="009A121D"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Faculty requirements module of 30 CH, including 28 CH Compulsory course (12 courses) and 2 CH elective course (1 course).</w:t>
      </w:r>
    </w:p>
    <w:p w14:paraId="0DCDB5AC" w14:textId="5086B071" w:rsidR="00CC6A0F" w:rsidRPr="009A121D" w:rsidRDefault="00CC6A0F" w:rsidP="009A121D">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 xml:space="preserve">Specialty requirements module of </w:t>
      </w:r>
      <w:r w:rsidR="009A121D" w:rsidRPr="009A121D">
        <w:rPr>
          <w:rFonts w:ascii="HelveticaNeueLTStd-Lt" w:hAnsi="HelveticaNeueLTStd-Lt" w:cs="HelveticaNeueLTStd-Lt"/>
          <w:sz w:val="18"/>
          <w:szCs w:val="18"/>
        </w:rPr>
        <w:t>5</w:t>
      </w:r>
      <w:r w:rsidRPr="009A121D">
        <w:rPr>
          <w:rFonts w:ascii="HelveticaNeueLTStd-Lt" w:hAnsi="HelveticaNeueLTStd-Lt" w:cs="HelveticaNeueLTStd-Lt"/>
          <w:sz w:val="18"/>
          <w:szCs w:val="18"/>
        </w:rPr>
        <w:t>5 CH</w:t>
      </w:r>
    </w:p>
    <w:p w14:paraId="27BF3A10" w14:textId="246F10F3" w:rsidR="00CC6A0F" w:rsidRPr="009A121D"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 xml:space="preserve">Sub-specialty requirements module of </w:t>
      </w:r>
      <w:r w:rsidR="009A121D" w:rsidRPr="009A121D">
        <w:rPr>
          <w:rFonts w:ascii="HelveticaNeueLTStd-Lt" w:hAnsi="HelveticaNeueLTStd-Lt" w:cs="HelveticaNeueLTStd-Lt"/>
          <w:sz w:val="18"/>
          <w:szCs w:val="18"/>
        </w:rPr>
        <w:t>4</w:t>
      </w:r>
      <w:r w:rsidRPr="009A121D">
        <w:rPr>
          <w:rFonts w:ascii="HelveticaNeueLTStd-Lt" w:hAnsi="HelveticaNeueLTStd-Lt" w:cs="HelveticaNeueLTStd-Lt"/>
          <w:sz w:val="18"/>
          <w:szCs w:val="18"/>
        </w:rPr>
        <w:t xml:space="preserve">7 CH, including </w:t>
      </w:r>
      <w:r w:rsidR="009A121D" w:rsidRPr="009A121D">
        <w:rPr>
          <w:rFonts w:ascii="HelveticaNeueLTStd-Lt" w:hAnsi="HelveticaNeueLTStd-Lt" w:cs="HelveticaNeueLTStd-Lt"/>
          <w:sz w:val="18"/>
          <w:szCs w:val="18"/>
        </w:rPr>
        <w:t>27</w:t>
      </w:r>
      <w:r w:rsidRPr="009A121D">
        <w:rPr>
          <w:rFonts w:ascii="HelveticaNeueLTStd-Lt" w:hAnsi="HelveticaNeueLTStd-Lt" w:cs="HelveticaNeueLTStd-Lt"/>
          <w:sz w:val="18"/>
          <w:szCs w:val="18"/>
        </w:rPr>
        <w:t xml:space="preserve"> CH Compulsory course</w:t>
      </w:r>
      <w:r w:rsidR="009A121D" w:rsidRPr="009A121D">
        <w:rPr>
          <w:rFonts w:ascii="HelveticaNeueLTStd-Lt" w:hAnsi="HelveticaNeueLTStd-Lt" w:cs="HelveticaNeueLTStd-Lt"/>
          <w:sz w:val="18"/>
          <w:szCs w:val="18"/>
        </w:rPr>
        <w:t>s</w:t>
      </w:r>
      <w:r w:rsidRPr="009A121D">
        <w:rPr>
          <w:rFonts w:ascii="HelveticaNeueLTStd-Lt" w:hAnsi="HelveticaNeueLTStd-Lt" w:cs="HelveticaNeueLTStd-Lt"/>
          <w:sz w:val="18"/>
          <w:szCs w:val="18"/>
        </w:rPr>
        <w:t xml:space="preserve"> (</w:t>
      </w:r>
      <w:r w:rsidR="009A121D" w:rsidRPr="009A121D">
        <w:rPr>
          <w:rFonts w:ascii="HelveticaNeueLTStd-Lt" w:hAnsi="HelveticaNeueLTStd-Lt" w:cs="HelveticaNeueLTStd-Lt"/>
          <w:sz w:val="18"/>
          <w:szCs w:val="18"/>
        </w:rPr>
        <w:t>8</w:t>
      </w:r>
      <w:r w:rsidRPr="009A121D">
        <w:rPr>
          <w:rFonts w:ascii="HelveticaNeueLTStd-Lt" w:hAnsi="HelveticaNeueLTStd-Lt" w:cs="HelveticaNeueLTStd-Lt"/>
          <w:sz w:val="18"/>
          <w:szCs w:val="18"/>
        </w:rPr>
        <w:t xml:space="preserve"> courses) and </w:t>
      </w:r>
      <w:r w:rsidR="009A121D" w:rsidRPr="009A121D">
        <w:rPr>
          <w:rFonts w:ascii="HelveticaNeueLTStd-Lt" w:hAnsi="HelveticaNeueLTStd-Lt" w:cs="HelveticaNeueLTStd-Lt"/>
          <w:sz w:val="18"/>
          <w:szCs w:val="18"/>
        </w:rPr>
        <w:t>20</w:t>
      </w:r>
      <w:r w:rsidRPr="009A121D">
        <w:rPr>
          <w:rFonts w:ascii="HelveticaNeueLTStd-Lt" w:hAnsi="HelveticaNeueLTStd-Lt" w:cs="HelveticaNeueLTStd-Lt"/>
          <w:sz w:val="18"/>
          <w:szCs w:val="18"/>
        </w:rPr>
        <w:t xml:space="preserve"> CH elective course</w:t>
      </w:r>
      <w:r w:rsidR="009A121D" w:rsidRPr="009A121D">
        <w:rPr>
          <w:rFonts w:ascii="HelveticaNeueLTStd-Lt" w:hAnsi="HelveticaNeueLTStd-Lt" w:cs="HelveticaNeueLTStd-Lt"/>
          <w:sz w:val="18"/>
          <w:szCs w:val="18"/>
        </w:rPr>
        <w:t>s.</w:t>
      </w:r>
    </w:p>
    <w:p w14:paraId="6E234297" w14:textId="57482690" w:rsidR="00CC6A0F" w:rsidRPr="009A121D"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The practical training of 150 training hours divided into 2 training modules each 75 hours without credit hours.</w:t>
      </w:r>
    </w:p>
    <w:p w14:paraId="59BE7F55" w14:textId="77777777" w:rsidR="00CC6A0F" w:rsidRPr="00CC6A0F" w:rsidRDefault="00CC6A0F" w:rsidP="00CC6A0F">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It is expected to be enrolled starting from fall 2025.</w:t>
      </w:r>
    </w:p>
    <w:bookmarkEnd w:id="1"/>
    <w:p w14:paraId="1447277B" w14:textId="1E20D3E0" w:rsidR="00310ADF" w:rsidRDefault="00310ADF" w:rsidP="00CC6A0F">
      <w:pPr>
        <w:autoSpaceDE w:val="0"/>
        <w:autoSpaceDN w:val="0"/>
        <w:adjustRightInd w:val="0"/>
        <w:spacing w:after="0" w:line="240" w:lineRule="auto"/>
        <w:ind w:left="360" w:right="2954"/>
        <w:jc w:val="both"/>
      </w:pPr>
    </w:p>
    <w:sectPr w:rsidR="00310ADF" w:rsidSect="00482EE1">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0A92" w14:textId="77777777" w:rsidR="00482EE1" w:rsidRDefault="00482EE1" w:rsidP="00482EE1">
      <w:pPr>
        <w:spacing w:after="0" w:line="240" w:lineRule="auto"/>
      </w:pPr>
      <w:r>
        <w:separator/>
      </w:r>
    </w:p>
  </w:endnote>
  <w:endnote w:type="continuationSeparator" w:id="0">
    <w:p w14:paraId="3ECAB77A" w14:textId="77777777" w:rsidR="00482EE1" w:rsidRDefault="00482EE1" w:rsidP="0048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Std-L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239E313066E644399C87C30B84ACB252"/>
      </w:placeholder>
      <w:temporary/>
      <w:showingPlcHdr/>
      <w15:appearance w15:val="hidden"/>
    </w:sdtPr>
    <w:sdtEndPr/>
    <w:sdtContent>
      <w:p w14:paraId="4F344DD9" w14:textId="77777777" w:rsidR="00482EE1" w:rsidRDefault="00482EE1">
        <w:pPr>
          <w:pStyle w:val="Footer"/>
        </w:pPr>
        <w:r>
          <w:t>[Type here]</w:t>
        </w:r>
      </w:p>
    </w:sdtContent>
  </w:sdt>
  <w:p w14:paraId="2B16C849" w14:textId="77777777" w:rsidR="00482EE1" w:rsidRDefault="00482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4FFF" w14:textId="77777777" w:rsidR="00482EE1" w:rsidRDefault="00482EE1" w:rsidP="00482EE1">
      <w:pPr>
        <w:spacing w:after="0" w:line="240" w:lineRule="auto"/>
      </w:pPr>
      <w:r>
        <w:separator/>
      </w:r>
    </w:p>
  </w:footnote>
  <w:footnote w:type="continuationSeparator" w:id="0">
    <w:p w14:paraId="4C703A20" w14:textId="77777777" w:rsidR="00482EE1" w:rsidRDefault="00482EE1" w:rsidP="00482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73E8"/>
    <w:multiLevelType w:val="hybridMultilevel"/>
    <w:tmpl w:val="D04CAC0E"/>
    <w:lvl w:ilvl="0" w:tplc="153CFCC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8125F2"/>
    <w:multiLevelType w:val="hybridMultilevel"/>
    <w:tmpl w:val="894E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B311D"/>
    <w:multiLevelType w:val="hybridMultilevel"/>
    <w:tmpl w:val="C584008C"/>
    <w:lvl w:ilvl="0" w:tplc="153CFC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2961EF"/>
    <w:multiLevelType w:val="hybridMultilevel"/>
    <w:tmpl w:val="640A3886"/>
    <w:lvl w:ilvl="0" w:tplc="4D60C7F4">
      <w:numFmt w:val="bullet"/>
      <w:lvlText w:val="-"/>
      <w:lvlJc w:val="left"/>
      <w:pPr>
        <w:ind w:left="720" w:hanging="360"/>
      </w:pPr>
      <w:rPr>
        <w:rFonts w:ascii="HelveticaNeueLTStd-Lt" w:eastAsiaTheme="minorHAnsi" w:hAnsi="HelveticaNeueLTStd-Lt" w:cs="HelveticaNeueLTStd-L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761C3"/>
    <w:multiLevelType w:val="multilevel"/>
    <w:tmpl w:val="601A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357A8"/>
    <w:multiLevelType w:val="hybridMultilevel"/>
    <w:tmpl w:val="1D70A352"/>
    <w:lvl w:ilvl="0" w:tplc="153CFC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B6F8E"/>
    <w:multiLevelType w:val="hybridMultilevel"/>
    <w:tmpl w:val="DE063704"/>
    <w:lvl w:ilvl="0" w:tplc="153CFCC8">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2F25B7"/>
    <w:multiLevelType w:val="hybridMultilevel"/>
    <w:tmpl w:val="414A3882"/>
    <w:lvl w:ilvl="0" w:tplc="153CFCC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57E45EC"/>
    <w:multiLevelType w:val="hybridMultilevel"/>
    <w:tmpl w:val="01568BEE"/>
    <w:lvl w:ilvl="0" w:tplc="153CFCC8">
      <w:start w:val="1"/>
      <w:numFmt w:val="bullet"/>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7B663EAA"/>
    <w:multiLevelType w:val="hybridMultilevel"/>
    <w:tmpl w:val="87621C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5"/>
  </w:num>
  <w:num w:numId="5">
    <w:abstractNumId w:val="6"/>
  </w:num>
  <w:num w:numId="6">
    <w:abstractNumId w:val="0"/>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64"/>
    <w:rsid w:val="00001B7B"/>
    <w:rsid w:val="00014E9A"/>
    <w:rsid w:val="000303E0"/>
    <w:rsid w:val="0003193A"/>
    <w:rsid w:val="0003527D"/>
    <w:rsid w:val="00063082"/>
    <w:rsid w:val="000A5362"/>
    <w:rsid w:val="000F59C6"/>
    <w:rsid w:val="001108C0"/>
    <w:rsid w:val="00110E89"/>
    <w:rsid w:val="00163164"/>
    <w:rsid w:val="00172C2F"/>
    <w:rsid w:val="001C5753"/>
    <w:rsid w:val="00220E4B"/>
    <w:rsid w:val="00230D71"/>
    <w:rsid w:val="0027506D"/>
    <w:rsid w:val="002861D9"/>
    <w:rsid w:val="002B3704"/>
    <w:rsid w:val="002D6D2F"/>
    <w:rsid w:val="002F791F"/>
    <w:rsid w:val="00307E97"/>
    <w:rsid w:val="00310ADF"/>
    <w:rsid w:val="00377915"/>
    <w:rsid w:val="003911A3"/>
    <w:rsid w:val="003B6565"/>
    <w:rsid w:val="00412F3B"/>
    <w:rsid w:val="00482EE1"/>
    <w:rsid w:val="00490B37"/>
    <w:rsid w:val="004F2C1B"/>
    <w:rsid w:val="00583266"/>
    <w:rsid w:val="005E0D2A"/>
    <w:rsid w:val="006C2A68"/>
    <w:rsid w:val="00774454"/>
    <w:rsid w:val="00795C51"/>
    <w:rsid w:val="007C4333"/>
    <w:rsid w:val="00854327"/>
    <w:rsid w:val="00906236"/>
    <w:rsid w:val="00934150"/>
    <w:rsid w:val="0099074A"/>
    <w:rsid w:val="009A121D"/>
    <w:rsid w:val="009D7352"/>
    <w:rsid w:val="00A13262"/>
    <w:rsid w:val="00A55FDD"/>
    <w:rsid w:val="00A952FC"/>
    <w:rsid w:val="00AA11B9"/>
    <w:rsid w:val="00B3245E"/>
    <w:rsid w:val="00B751BF"/>
    <w:rsid w:val="00B92DC0"/>
    <w:rsid w:val="00BA457F"/>
    <w:rsid w:val="00BC6ED0"/>
    <w:rsid w:val="00C33A45"/>
    <w:rsid w:val="00C4147E"/>
    <w:rsid w:val="00C4216E"/>
    <w:rsid w:val="00C45455"/>
    <w:rsid w:val="00C775F9"/>
    <w:rsid w:val="00C81448"/>
    <w:rsid w:val="00C877B4"/>
    <w:rsid w:val="00CC6A0F"/>
    <w:rsid w:val="00CE6257"/>
    <w:rsid w:val="00D0642E"/>
    <w:rsid w:val="00D428BE"/>
    <w:rsid w:val="00D50D20"/>
    <w:rsid w:val="00E04651"/>
    <w:rsid w:val="00E5561B"/>
    <w:rsid w:val="00E75988"/>
    <w:rsid w:val="00EC7E34"/>
    <w:rsid w:val="00EE595C"/>
    <w:rsid w:val="00F261DF"/>
    <w:rsid w:val="00FA7288"/>
    <w:rsid w:val="00FD3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70D2"/>
  <w15:chartTrackingRefBased/>
  <w15:docId w15:val="{19F7551D-A1FA-4EF4-9299-A2483455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95C"/>
    <w:pPr>
      <w:ind w:left="720"/>
      <w:contextualSpacing/>
    </w:pPr>
  </w:style>
  <w:style w:type="paragraph" w:styleId="Header">
    <w:name w:val="header"/>
    <w:basedOn w:val="Normal"/>
    <w:link w:val="HeaderChar"/>
    <w:uiPriority w:val="99"/>
    <w:unhideWhenUsed/>
    <w:rsid w:val="0048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EE1"/>
  </w:style>
  <w:style w:type="paragraph" w:styleId="Footer">
    <w:name w:val="footer"/>
    <w:basedOn w:val="Normal"/>
    <w:link w:val="FooterChar"/>
    <w:uiPriority w:val="99"/>
    <w:unhideWhenUsed/>
    <w:rsid w:val="00482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EE1"/>
  </w:style>
  <w:style w:type="paragraph" w:styleId="BodyText">
    <w:name w:val="Body Text"/>
    <w:basedOn w:val="Normal"/>
    <w:link w:val="BodyTextChar"/>
    <w:uiPriority w:val="1"/>
    <w:qFormat/>
    <w:rsid w:val="00C4216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4216E"/>
    <w:rPr>
      <w:rFonts w:ascii="Times New Roman" w:eastAsia="Times New Roman" w:hAnsi="Times New Roman" w:cs="Times New Roman"/>
      <w:sz w:val="24"/>
      <w:szCs w:val="24"/>
    </w:rPr>
  </w:style>
  <w:style w:type="paragraph" w:styleId="TOC1">
    <w:name w:val="toc 1"/>
    <w:basedOn w:val="Normal"/>
    <w:uiPriority w:val="39"/>
    <w:qFormat/>
    <w:rsid w:val="00C4216E"/>
    <w:pPr>
      <w:widowControl w:val="0"/>
      <w:autoSpaceDE w:val="0"/>
      <w:autoSpaceDN w:val="0"/>
      <w:spacing w:before="140" w:after="0" w:line="240" w:lineRule="auto"/>
      <w:ind w:left="642" w:hanging="318"/>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735667">
      <w:bodyDiv w:val="1"/>
      <w:marLeft w:val="0"/>
      <w:marRight w:val="0"/>
      <w:marTop w:val="0"/>
      <w:marBottom w:val="0"/>
      <w:divBdr>
        <w:top w:val="none" w:sz="0" w:space="0" w:color="auto"/>
        <w:left w:val="none" w:sz="0" w:space="0" w:color="auto"/>
        <w:bottom w:val="none" w:sz="0" w:space="0" w:color="auto"/>
        <w:right w:val="none" w:sz="0" w:space="0" w:color="auto"/>
      </w:divBdr>
    </w:div>
    <w:div w:id="936795046">
      <w:bodyDiv w:val="1"/>
      <w:marLeft w:val="0"/>
      <w:marRight w:val="0"/>
      <w:marTop w:val="0"/>
      <w:marBottom w:val="0"/>
      <w:divBdr>
        <w:top w:val="none" w:sz="0" w:space="0" w:color="auto"/>
        <w:left w:val="none" w:sz="0" w:space="0" w:color="auto"/>
        <w:bottom w:val="none" w:sz="0" w:space="0" w:color="auto"/>
        <w:right w:val="none" w:sz="0" w:space="0" w:color="auto"/>
      </w:divBdr>
    </w:div>
    <w:div w:id="1281373708">
      <w:bodyDiv w:val="1"/>
      <w:marLeft w:val="0"/>
      <w:marRight w:val="0"/>
      <w:marTop w:val="0"/>
      <w:marBottom w:val="0"/>
      <w:divBdr>
        <w:top w:val="none" w:sz="0" w:space="0" w:color="auto"/>
        <w:left w:val="none" w:sz="0" w:space="0" w:color="auto"/>
        <w:bottom w:val="none" w:sz="0" w:space="0" w:color="auto"/>
        <w:right w:val="none" w:sz="0" w:space="0" w:color="auto"/>
      </w:divBdr>
    </w:div>
    <w:div w:id="14184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9E313066E644399C87C30B84ACB252"/>
        <w:category>
          <w:name w:val="General"/>
          <w:gallery w:val="placeholder"/>
        </w:category>
        <w:types>
          <w:type w:val="bbPlcHdr"/>
        </w:types>
        <w:behaviors>
          <w:behavior w:val="content"/>
        </w:behaviors>
        <w:guid w:val="{585CC359-DD18-44DA-A4F9-B02B86CC5337}"/>
      </w:docPartPr>
      <w:docPartBody>
        <w:p w:rsidR="000B6A60" w:rsidRDefault="003C0CCC" w:rsidP="003C0CCC">
          <w:pPr>
            <w:pStyle w:val="239E313066E644399C87C30B84ACB25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Std-L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CC"/>
    <w:rsid w:val="000B6A60"/>
    <w:rsid w:val="003C0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9E313066E644399C87C30B84ACB252">
    <w:name w:val="239E313066E644399C87C30B84ACB252"/>
    <w:rsid w:val="003C0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Ahmed</dc:creator>
  <cp:keywords/>
  <dc:description/>
  <cp:lastModifiedBy>Dina Eid Said Khater</cp:lastModifiedBy>
  <cp:revision>2</cp:revision>
  <dcterms:created xsi:type="dcterms:W3CDTF">2025-06-22T05:38:00Z</dcterms:created>
  <dcterms:modified xsi:type="dcterms:W3CDTF">2025-06-22T05:38:00Z</dcterms:modified>
</cp:coreProperties>
</file>